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C" w:rsidRPr="00D721FC" w:rsidRDefault="00D721FC" w:rsidP="00D721FC">
      <w:pPr>
        <w:widowControl w:val="0"/>
        <w:suppressAutoHyphens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3. Документы, определяющие содержание и организацию образовательной деятельности</w:t>
      </w:r>
    </w:p>
    <w:p w:rsidR="00D721FC" w:rsidRPr="00D721FC" w:rsidRDefault="00D721FC" w:rsidP="00D721FC">
      <w:pPr>
        <w:widowControl w:val="0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widowControl w:val="0"/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                                                                                                       3.1. Рабочий учебный  план</w:t>
      </w: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Директор ГАПОУ   БАСК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F8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Б.В.Биктимиров</w:t>
      </w:r>
      <w:proofErr w:type="spellEnd"/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«_____»____________ 202</w:t>
      </w:r>
      <w:r w:rsidR="00F81A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УЧЕБНЫЙ ПЛАН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профессиональной образовательной  организации 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ГАПОУ  Башкирский колледж  архитектуры, строительства и коммунального хозяйства</w:t>
      </w:r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специальности среднего профессионального образования </w:t>
      </w:r>
    </w:p>
    <w:p w:rsidR="00D721FC" w:rsidRPr="00143188" w:rsidRDefault="00D721FC" w:rsidP="00D721FC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21.02.06    Информационные системы обеспечения градостроительной деятельности  </w:t>
      </w:r>
    </w:p>
    <w:p w:rsidR="00D721FC" w:rsidRPr="00143188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ind w:firstLine="8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техник</w:t>
      </w:r>
    </w:p>
    <w:p w:rsidR="00D721FC" w:rsidRPr="00D721FC" w:rsidRDefault="00D721FC" w:rsidP="00D721FC">
      <w:pPr>
        <w:spacing w:line="240" w:lineRule="auto"/>
        <w:ind w:firstLine="8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D721FC" w:rsidRPr="00D721FC" w:rsidRDefault="00D721FC" w:rsidP="00D721FC">
      <w:pPr>
        <w:spacing w:line="240" w:lineRule="auto"/>
        <w:ind w:firstLine="8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2 года и 10 мес.</w:t>
      </w:r>
    </w:p>
    <w:p w:rsidR="00D721FC" w:rsidRPr="00D721FC" w:rsidRDefault="00D721FC" w:rsidP="00D721FC">
      <w:pPr>
        <w:spacing w:line="240" w:lineRule="auto"/>
        <w:ind w:firstLine="8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D721FC" w:rsidRPr="00D721FC" w:rsidRDefault="00D721FC" w:rsidP="00D721FC">
      <w:pPr>
        <w:spacing w:line="240" w:lineRule="auto"/>
        <w:ind w:firstLine="8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3 года и 10 мес.</w:t>
      </w:r>
    </w:p>
    <w:p w:rsidR="00D721FC" w:rsidRDefault="00D721FC" w:rsidP="00D721FC">
      <w:pPr>
        <w:spacing w:line="240" w:lineRule="auto"/>
        <w:ind w:firstLine="8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D721FC" w:rsidRDefault="00D721FC" w:rsidP="00D721FC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188" w:rsidRPr="00143188" w:rsidRDefault="00143188" w:rsidP="00D721FC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3.1.1. Сводные данные по бюджету времени (в неделях) на  базе основного общего образования</w:t>
      </w: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2495"/>
        <w:gridCol w:w="1285"/>
        <w:gridCol w:w="1800"/>
        <w:gridCol w:w="1800"/>
        <w:gridCol w:w="2160"/>
        <w:gridCol w:w="1800"/>
        <w:gridCol w:w="1440"/>
        <w:gridCol w:w="900"/>
      </w:tblGrid>
      <w:tr w:rsidR="00D721FC" w:rsidRPr="00D721FC" w:rsidTr="00050F52">
        <w:trPr>
          <w:trHeight w:val="252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Государствен-ная</w:t>
            </w:r>
            <w:proofErr w:type="spellEnd"/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итоговая аттестация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721FC" w:rsidRPr="00D721FC" w:rsidTr="00050F52">
        <w:trPr>
          <w:trHeight w:val="1193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43188" w:rsidRPr="00143188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143188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F81A7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</w:tbl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D721FC" w:rsidRPr="00D721FC" w:rsidRDefault="00D721FC" w:rsidP="00D721FC">
      <w:pPr>
        <w:keepNext/>
        <w:autoSpaceDE w:val="0"/>
        <w:autoSpaceDN w:val="0"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D721F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br w:type="page"/>
      </w: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3.1.1. Сводные данные по бюджету времени (в неделях) на  базе среднего общего образования</w:t>
      </w: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2495"/>
        <w:gridCol w:w="1285"/>
        <w:gridCol w:w="1800"/>
        <w:gridCol w:w="1800"/>
        <w:gridCol w:w="2160"/>
        <w:gridCol w:w="1800"/>
        <w:gridCol w:w="1440"/>
        <w:gridCol w:w="900"/>
      </w:tblGrid>
      <w:tr w:rsidR="00D721FC" w:rsidRPr="00D721FC" w:rsidTr="00050F52">
        <w:trPr>
          <w:trHeight w:val="252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Государствен-ная</w:t>
            </w:r>
            <w:proofErr w:type="spellEnd"/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итоговая аттестация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721FC" w:rsidRPr="00D721FC" w:rsidTr="00050F52">
        <w:trPr>
          <w:trHeight w:val="1193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курс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721FC" w:rsidRPr="00D721FC" w:rsidTr="00050F52">
        <w:trPr>
          <w:trHeight w:val="29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</w:tbl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D721FC" w:rsidRPr="00D721FC" w:rsidRDefault="00D721FC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72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3.1.2. План учебного процесса (на базе </w:t>
      </w:r>
      <w:r w:rsidRPr="00D7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образования)</w:t>
      </w:r>
    </w:p>
    <w:tbl>
      <w:tblPr>
        <w:tblW w:w="15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34"/>
        <w:gridCol w:w="3429"/>
        <w:gridCol w:w="18"/>
        <w:gridCol w:w="12"/>
        <w:gridCol w:w="368"/>
        <w:gridCol w:w="425"/>
        <w:gridCol w:w="567"/>
        <w:gridCol w:w="519"/>
        <w:gridCol w:w="520"/>
        <w:gridCol w:w="662"/>
        <w:gridCol w:w="851"/>
        <w:gridCol w:w="756"/>
        <w:gridCol w:w="661"/>
        <w:gridCol w:w="709"/>
        <w:gridCol w:w="619"/>
        <w:gridCol w:w="542"/>
        <w:gridCol w:w="539"/>
        <w:gridCol w:w="11"/>
        <w:gridCol w:w="546"/>
        <w:gridCol w:w="539"/>
        <w:gridCol w:w="539"/>
        <w:gridCol w:w="539"/>
        <w:gridCol w:w="539"/>
        <w:gridCol w:w="539"/>
      </w:tblGrid>
      <w:tr w:rsidR="00956601" w:rsidRPr="00D721FC" w:rsidTr="005A0892">
        <w:trPr>
          <w:trHeight w:val="588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EC15A0" w:rsidP="00EC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52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6F5CD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3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5A0892" w:rsidRPr="00D721FC" w:rsidTr="00143188">
        <w:trPr>
          <w:trHeight w:val="295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5A0892" w:rsidRPr="00D721FC" w:rsidTr="00143188">
        <w:trPr>
          <w:trHeight w:val="142"/>
        </w:trPr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A0892" w:rsidRPr="00143188" w:rsidRDefault="005A0892" w:rsidP="0041199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A0892" w:rsidRPr="00143188" w:rsidRDefault="005A0892" w:rsidP="0041199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A0892" w:rsidRPr="00143188" w:rsidRDefault="005A0892" w:rsidP="0041199B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Другие/ Контрольная работа</w:t>
            </w: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 час.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 час.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час.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 час.</w:t>
            </w:r>
          </w:p>
        </w:tc>
      </w:tr>
      <w:tr w:rsidR="005A0892" w:rsidRPr="00D721FC" w:rsidTr="00143188">
        <w:trPr>
          <w:cantSplit/>
          <w:trHeight w:val="2426"/>
        </w:trPr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gram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занятий, вкл. семинары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сем. 16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сем. 23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     сем. 16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      сем. 17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    сем. 16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     сем. 10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    сем. 16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          сем. 13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0892" w:rsidRPr="00D721FC" w:rsidTr="00143188">
        <w:trPr>
          <w:trHeight w:val="247"/>
        </w:trPr>
        <w:tc>
          <w:tcPr>
            <w:tcW w:w="4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Общий объем образовательной программы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A1FB6" w:rsidRDefault="005030A8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A1FB6" w:rsidRDefault="005030A8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A1FB6" w:rsidRDefault="003A1FB6" w:rsidP="00562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1F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62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F311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="00F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AF5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202C4C" w:rsidP="00642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642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68335F" w:rsidRDefault="003B0205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B0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ED1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ED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5A0892" w:rsidRPr="00D721FC" w:rsidTr="00143188">
        <w:trPr>
          <w:trHeight w:val="51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3A1FB6" w:rsidP="00562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6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F311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F31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A168AF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ED1E41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5A0892" w:rsidRPr="00D721FC" w:rsidTr="00143188">
        <w:trPr>
          <w:trHeight w:val="23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ED1E41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ED1E41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4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ED1E41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ED1E41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44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331364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 </w:t>
            </w:r>
            <w:r w:rsidR="00E86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A0892" w:rsidRPr="00D721FC" w:rsidTr="00143188">
        <w:trPr>
          <w:trHeight w:val="380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A0892" w:rsidRPr="00D721FC" w:rsidTr="00143188">
        <w:trPr>
          <w:trHeight w:val="23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4B6BEA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4B6BEA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3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4B6BEA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4B6BEA" w:rsidRDefault="002F7762" w:rsidP="002F77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 07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Социальная психология 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4B6BEA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4B6BEA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B6B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4B6BEA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90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</w:t>
            </w: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1F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A168AF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5A0892" w:rsidRPr="00D721FC" w:rsidTr="00143188">
        <w:trPr>
          <w:trHeight w:val="24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4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5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3B4CF9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3B4CF9" w:rsidRDefault="002F776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3B4CF9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3B4CF9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3B4CF9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</w:t>
            </w: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5030A8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5030A8" w:rsidP="003A1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3A1FB6" w:rsidP="00562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62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F311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  <w:r w:rsidR="00F31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A168AF" w:rsidP="00642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42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3B0205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1B5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ED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3A1FB6" w:rsidRDefault="008A4E59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3A1FB6" w:rsidRDefault="008A4E59" w:rsidP="008A4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3A1FB6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1F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ED1E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  <w:r w:rsidR="00ED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A168AF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1B5F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="00ED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</w:tr>
      <w:tr w:rsidR="005A0892" w:rsidRPr="00D721FC" w:rsidTr="00143188">
        <w:trPr>
          <w:trHeight w:val="30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графика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5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геологии и геоморфологии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1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 конструктивные части зданий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3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Типология зданий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90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деятельности*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A0892" w:rsidRPr="00D721FC" w:rsidTr="00143188">
        <w:trPr>
          <w:trHeight w:val="25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1B5FC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95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Инженерная графика 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4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Охрана труда 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ED1E41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ED1E41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66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Земельное и природоресурсное право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94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Нормативно-правовое обеспечение градостроительной деятельности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30E3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30E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</w:t>
            </w:r>
          </w:p>
        </w:tc>
      </w:tr>
      <w:tr w:rsidR="005A0892" w:rsidRPr="00D721FC" w:rsidTr="00143188">
        <w:trPr>
          <w:trHeight w:val="56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 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Математическая обработка результатов геодезических измерений 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2F776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3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 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Прикладная геодезия 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3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 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Инженерные изыскания для обеспечения кадастровых работ 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</w:t>
            </w:r>
          </w:p>
        </w:tc>
      </w:tr>
      <w:tr w:rsidR="005A0892" w:rsidRPr="00D721FC" w:rsidTr="00143188">
        <w:trPr>
          <w:trHeight w:val="30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 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3B30E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0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Основы кадастра недвижимости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07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1F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1F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3A1FB6" w:rsidRDefault="00562AC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A0892" w:rsidRPr="00D721FC" w:rsidRDefault="00642307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22</w:t>
            </w:r>
            <w:r w:rsidR="00A168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A0892" w:rsidRPr="00D721FC" w:rsidRDefault="003A1FB6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</w:tr>
      <w:tr w:rsidR="005A0892" w:rsidRPr="00D721FC" w:rsidTr="00143188">
        <w:trPr>
          <w:trHeight w:val="823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Топографо-геодезические работы по созданию геодезической и картографической основ кадастров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B44A0B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B44A0B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B44A0B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3D0A5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  <w:r w:rsidR="005A0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10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6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Топографо-геодезические работы, обеспечивающие кадастровую деятельность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E866F6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2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Топография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E866F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2C306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6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1.2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фотограмметрия в кадастровых съемках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AB7349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2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кадастровых съемок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AB7349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2C306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22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 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Топографо-геодезические работы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AB7349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кадастровых съемок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3B30E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Картографо-геодезическое обеспечение кадастра инженерной инфрас</w:t>
            </w:r>
            <w:r w:rsidR="007A4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труктуры застроенной территории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7A477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766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картографических материалов и ведение кадастров с применением аппаратно-программных средств и комплексов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A168AF" w:rsidP="00642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642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3D0A5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5A0892" w:rsidRPr="00D721FC" w:rsidTr="00143188">
        <w:trPr>
          <w:trHeight w:val="766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8B39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B39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75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картографических материалов и ведение кадастров с использованием компьютерных технологий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7927FE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92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6423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8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2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топографо-геодезических работ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2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1.3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Геоинформационные системы региона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21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Геоинформатика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B4CF9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A0892" w:rsidRPr="00D721FC" w:rsidTr="00143188">
        <w:trPr>
          <w:trHeight w:val="236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 аппаратно-программных сре</w:t>
            </w:r>
            <w:proofErr w:type="gramStart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в г</w:t>
            </w:r>
            <w:proofErr w:type="gramEnd"/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еодезии и кадастре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3B30E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A600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96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Автоматизация обработки результато</w:t>
            </w:r>
            <w:r w:rsidR="007A4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топографо-геодезических работ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A477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A600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2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технической инвентаризации и  технической оценки объектов недвижимости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642307">
            <w:pPr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642307">
            <w:pPr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642307">
            <w:pPr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3D0A5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28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ПМ.03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8B39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B39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90"/>
        </w:trPr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оценка и инвентаризация объектов недвижимости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7927FE" w:rsidRDefault="007927FE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04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Проведение инвентаризации объектов недвижимости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04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1.2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Оценка технического состояния зданий и сооружений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81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04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Инвентаризация объектов недвижимости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A600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478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обеспечение градостроительной деятельности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562AC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3D0A5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5A0892" w:rsidRPr="00D721FC" w:rsidTr="00143188">
        <w:trPr>
          <w:trHeight w:val="478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ПМ.04 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8B3976" w:rsidP="008B39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927FE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10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градостроительной деятельности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203800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8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3D0A5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10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 территорий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203800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52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1.2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31364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31364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331364" w:rsidRDefault="003B30E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31364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31364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52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05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Инженерная инфраструктура  территории поселений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A600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6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06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Градостроительная оценка территории поселения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A600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6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7A47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кадастровой док</w:t>
            </w:r>
            <w:r w:rsidR="00DC0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ументации объектов недвижимости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7A477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A600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533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203800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AA5B5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3D0A5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701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2.1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сведений земельного и градостроительного кадастров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52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2.2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ведения Государственного градостроительного кадастра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E71E5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642307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5A0892" w:rsidRPr="00D721FC" w:rsidTr="00143188">
        <w:trPr>
          <w:trHeight w:val="773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рабочей профессии "Замерщик на топографо-геодезических и маркшейдерских работах"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642307">
            <w:pPr>
              <w:autoSpaceDE w:val="0"/>
              <w:autoSpaceDN w:val="0"/>
              <w:adjustRightInd w:val="0"/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642307">
            <w:pPr>
              <w:autoSpaceDE w:val="0"/>
              <w:autoSpaceDN w:val="0"/>
              <w:adjustRightInd w:val="0"/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0892" w:rsidRPr="00D721FC" w:rsidRDefault="003A1FB6" w:rsidP="00642307">
            <w:pPr>
              <w:autoSpaceDE w:val="0"/>
              <w:autoSpaceDN w:val="0"/>
              <w:adjustRightInd w:val="0"/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A168AF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773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8B39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ПМ.05 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8B3976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6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Замерные работы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A0892" w:rsidRPr="003B4CF9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3B4CF9" w:rsidRDefault="009F42EA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3B4CF9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892" w:rsidRPr="003B4CF9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4C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95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07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Замерщик на топографо-геодезических и маркшейдерских работах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26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Топографо-геодезические работы </w:t>
            </w:r>
            <w:r w:rsidR="00DC0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получения рабочей профессии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DC0E43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892" w:rsidRPr="00D721FC" w:rsidTr="00143188">
        <w:trPr>
          <w:trHeight w:val="347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203800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82291B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5A0892" w:rsidRPr="00D721FC" w:rsidTr="00143188">
        <w:trPr>
          <w:trHeight w:val="307"/>
        </w:trPr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A0892" w:rsidRPr="00D721FC" w:rsidRDefault="005A089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</w:tr>
      <w:tr w:rsidR="00956601" w:rsidRPr="00D721FC" w:rsidTr="00143188">
        <w:trPr>
          <w:trHeight w:val="295"/>
        </w:trPr>
        <w:tc>
          <w:tcPr>
            <w:tcW w:w="7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DC0E43" w:rsidRPr="00D721FC" w:rsidRDefault="00DC0E43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469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в форме защиты  выпускной квалификационной работы</w:t>
            </w:r>
          </w:p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дипломного проекта с 18.05 по 14.06  (всего 4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дипломного проекта с 15.06 по 28.06 (всего 2 </w:t>
            </w:r>
            <w:proofErr w:type="spellStart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Государственные экзамены не предусмотрены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956601" w:rsidRPr="00D721FC" w:rsidTr="00143188">
        <w:trPr>
          <w:trHeight w:val="295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721FC" w:rsidRPr="00D721FC" w:rsidRDefault="00D721FC" w:rsidP="00D721FC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956601" w:rsidRPr="00D721FC" w:rsidTr="00143188">
        <w:trPr>
          <w:trHeight w:val="294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6601" w:rsidRPr="00D721FC" w:rsidTr="00143188">
        <w:trPr>
          <w:trHeight w:val="294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6601" w:rsidRPr="00D721FC" w:rsidTr="00143188">
        <w:trPr>
          <w:trHeight w:val="280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956601" w:rsidRPr="00D721FC" w:rsidTr="00143188">
        <w:trPr>
          <w:trHeight w:val="267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практики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956601" w:rsidRPr="00D721FC" w:rsidTr="00143188">
        <w:trPr>
          <w:trHeight w:val="280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56601" w:rsidRPr="00D721FC" w:rsidTr="00143188">
        <w:trPr>
          <w:trHeight w:val="320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583749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583749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331364" w:rsidP="00331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FC" w:rsidRPr="00D721FC" w:rsidRDefault="004523F2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1FC" w:rsidRPr="00D721FC" w:rsidRDefault="00562AC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956601" w:rsidRPr="00D721FC" w:rsidTr="00143188">
        <w:trPr>
          <w:trHeight w:val="114"/>
        </w:trPr>
        <w:tc>
          <w:tcPr>
            <w:tcW w:w="740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работ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D721FC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772DA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772DA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331364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1FC" w:rsidRPr="00D721FC" w:rsidRDefault="00562AC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1FC" w:rsidRPr="00D721FC" w:rsidRDefault="00562ACD" w:rsidP="00D721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43188" w:rsidRPr="00143188" w:rsidTr="00ED1E41">
        <w:trPr>
          <w:trHeight w:val="114"/>
        </w:trPr>
        <w:tc>
          <w:tcPr>
            <w:tcW w:w="153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3" w:rsidRPr="00143188" w:rsidRDefault="00DC0E43" w:rsidP="00DC0E4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Примечание:</w:t>
            </w:r>
          </w:p>
          <w:p w:rsidR="007A4774" w:rsidRPr="00143188" w:rsidRDefault="007A4774" w:rsidP="007A47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</w:t>
            </w:r>
            <w:r w:rsidRPr="0014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4 часа на одного обучающегося на каждый учебный год</w:t>
            </w:r>
          </w:p>
          <w:p w:rsidR="007A4774" w:rsidRPr="00143188" w:rsidRDefault="007A4774" w:rsidP="007A47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учебные и производственные практики завершаются дифференцированными зачетами</w:t>
            </w:r>
          </w:p>
          <w:p w:rsidR="007A4774" w:rsidRPr="00143188" w:rsidRDefault="007A4774" w:rsidP="007A4774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vertAlign w:val="superscript"/>
                <w:lang w:eastAsia="ru-RU"/>
              </w:rPr>
              <w:t xml:space="preserve">(1) </w:t>
            </w:r>
            <w:r w:rsidRPr="00143188">
              <w:rPr>
                <w:rFonts w:ascii="Times New Roman" w:eastAsia="Times New Roman" w:hAnsi="Times New Roman" w:cs="Times New Roman"/>
                <w:w w:val="90"/>
                <w:lang w:eastAsia="ru-RU"/>
              </w:rPr>
              <w:t>- Дифференцированные зачеты по физической культуре не входят в общее количество дифференцированных зачетов</w:t>
            </w:r>
          </w:p>
          <w:p w:rsidR="007A4774" w:rsidRPr="00143188" w:rsidRDefault="007A4774" w:rsidP="007A4774">
            <w:pPr>
              <w:spacing w:line="240" w:lineRule="auto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143188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6* - </w:t>
            </w:r>
            <w:r w:rsidRPr="0014318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дифференцированный зачет  по производственной практике ПП.01, ПП.02, ПП.03, ПП.04.</w:t>
            </w:r>
          </w:p>
          <w:p w:rsidR="00DC0E43" w:rsidRPr="00143188" w:rsidRDefault="00DC0E43" w:rsidP="00E645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E23D2" w:rsidRDefault="007E23D2" w:rsidP="00D721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3D2" w:rsidRDefault="007E23D2" w:rsidP="007E2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C" w:rsidRPr="007E23D2" w:rsidRDefault="007E23D2" w:rsidP="007E23D2">
      <w:pPr>
        <w:tabs>
          <w:tab w:val="left" w:pos="9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721FC" w:rsidRPr="007E23D2" w:rsidSect="00D72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6068D"/>
    <w:multiLevelType w:val="hybridMultilevel"/>
    <w:tmpl w:val="1C18466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0794B"/>
    <w:multiLevelType w:val="hybridMultilevel"/>
    <w:tmpl w:val="09CC3F9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7434D58"/>
    <w:multiLevelType w:val="multilevel"/>
    <w:tmpl w:val="FD3223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DD42AD"/>
    <w:multiLevelType w:val="hybridMultilevel"/>
    <w:tmpl w:val="C1E62D2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990666"/>
    <w:multiLevelType w:val="hybridMultilevel"/>
    <w:tmpl w:val="8266193A"/>
    <w:lvl w:ilvl="0" w:tplc="8382933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6437233"/>
    <w:multiLevelType w:val="hybridMultilevel"/>
    <w:tmpl w:val="80162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5EC217D"/>
    <w:multiLevelType w:val="hybridMultilevel"/>
    <w:tmpl w:val="23B64756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8592C"/>
    <w:multiLevelType w:val="hybridMultilevel"/>
    <w:tmpl w:val="8AA2D456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A337A"/>
    <w:multiLevelType w:val="hybridMultilevel"/>
    <w:tmpl w:val="81FE7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E1090"/>
    <w:multiLevelType w:val="hybridMultilevel"/>
    <w:tmpl w:val="A80C54C4"/>
    <w:lvl w:ilvl="0" w:tplc="EAF8B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D746DE"/>
    <w:multiLevelType w:val="hybridMultilevel"/>
    <w:tmpl w:val="BC44EB3C"/>
    <w:lvl w:ilvl="0" w:tplc="0C96262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8E56FE"/>
    <w:multiLevelType w:val="hybridMultilevel"/>
    <w:tmpl w:val="1706B326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1F5A43"/>
    <w:multiLevelType w:val="hybridMultilevel"/>
    <w:tmpl w:val="0C321536"/>
    <w:lvl w:ilvl="0" w:tplc="8382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1"/>
  </w:num>
  <w:num w:numId="5">
    <w:abstractNumId w:val="32"/>
  </w:num>
  <w:num w:numId="6">
    <w:abstractNumId w:val="1"/>
  </w:num>
  <w:num w:numId="7">
    <w:abstractNumId w:val="23"/>
  </w:num>
  <w:num w:numId="8">
    <w:abstractNumId w:val="8"/>
  </w:num>
  <w:num w:numId="9">
    <w:abstractNumId w:val="0"/>
  </w:num>
  <w:num w:numId="10">
    <w:abstractNumId w:val="7"/>
  </w:num>
  <w:num w:numId="11">
    <w:abstractNumId w:val="38"/>
  </w:num>
  <w:num w:numId="12">
    <w:abstractNumId w:val="35"/>
  </w:num>
  <w:num w:numId="13">
    <w:abstractNumId w:val="20"/>
  </w:num>
  <w:num w:numId="14">
    <w:abstractNumId w:val="16"/>
  </w:num>
  <w:num w:numId="15">
    <w:abstractNumId w:val="22"/>
  </w:num>
  <w:num w:numId="16">
    <w:abstractNumId w:val="14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2"/>
  </w:num>
  <w:num w:numId="22">
    <w:abstractNumId w:val="34"/>
  </w:num>
  <w:num w:numId="23">
    <w:abstractNumId w:val="15"/>
  </w:num>
  <w:num w:numId="24">
    <w:abstractNumId w:val="37"/>
  </w:num>
  <w:num w:numId="25">
    <w:abstractNumId w:val="30"/>
  </w:num>
  <w:num w:numId="26">
    <w:abstractNumId w:val="26"/>
  </w:num>
  <w:num w:numId="27">
    <w:abstractNumId w:val="17"/>
  </w:num>
  <w:num w:numId="28">
    <w:abstractNumId w:val="33"/>
  </w:num>
  <w:num w:numId="29">
    <w:abstractNumId w:val="9"/>
  </w:num>
  <w:num w:numId="30">
    <w:abstractNumId w:val="27"/>
  </w:num>
  <w:num w:numId="31">
    <w:abstractNumId w:val="10"/>
  </w:num>
  <w:num w:numId="32">
    <w:abstractNumId w:val="6"/>
  </w:num>
  <w:num w:numId="33">
    <w:abstractNumId w:val="29"/>
  </w:num>
  <w:num w:numId="34">
    <w:abstractNumId w:val="28"/>
  </w:num>
  <w:num w:numId="35">
    <w:abstractNumId w:val="4"/>
  </w:num>
  <w:num w:numId="36">
    <w:abstractNumId w:val="25"/>
  </w:num>
  <w:num w:numId="37">
    <w:abstractNumId w:val="13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FC"/>
    <w:rsid w:val="00050F52"/>
    <w:rsid w:val="00143188"/>
    <w:rsid w:val="001B5FC7"/>
    <w:rsid w:val="001E3AFD"/>
    <w:rsid w:val="00202C4C"/>
    <w:rsid w:val="00203800"/>
    <w:rsid w:val="0020561F"/>
    <w:rsid w:val="00265375"/>
    <w:rsid w:val="0028780C"/>
    <w:rsid w:val="002B47AF"/>
    <w:rsid w:val="002C3067"/>
    <w:rsid w:val="002F7762"/>
    <w:rsid w:val="00331364"/>
    <w:rsid w:val="003A1FB6"/>
    <w:rsid w:val="003B0205"/>
    <w:rsid w:val="003B0F8E"/>
    <w:rsid w:val="003B30E3"/>
    <w:rsid w:val="003B4CF9"/>
    <w:rsid w:val="003D0A54"/>
    <w:rsid w:val="003E37C3"/>
    <w:rsid w:val="0041199B"/>
    <w:rsid w:val="004523F2"/>
    <w:rsid w:val="004B6BEA"/>
    <w:rsid w:val="004D1705"/>
    <w:rsid w:val="005030A8"/>
    <w:rsid w:val="00535471"/>
    <w:rsid w:val="005434BE"/>
    <w:rsid w:val="00562ACD"/>
    <w:rsid w:val="00572DEC"/>
    <w:rsid w:val="00583749"/>
    <w:rsid w:val="005A0892"/>
    <w:rsid w:val="00614FEF"/>
    <w:rsid w:val="00634EB5"/>
    <w:rsid w:val="00642307"/>
    <w:rsid w:val="0068335F"/>
    <w:rsid w:val="006D3313"/>
    <w:rsid w:val="006F5B12"/>
    <w:rsid w:val="006F5CD3"/>
    <w:rsid w:val="0075040C"/>
    <w:rsid w:val="00772DAD"/>
    <w:rsid w:val="00775249"/>
    <w:rsid w:val="007927FE"/>
    <w:rsid w:val="007A4774"/>
    <w:rsid w:val="007B58FF"/>
    <w:rsid w:val="007E23D2"/>
    <w:rsid w:val="0082291B"/>
    <w:rsid w:val="00892F9F"/>
    <w:rsid w:val="008A4E59"/>
    <w:rsid w:val="008B3976"/>
    <w:rsid w:val="00956601"/>
    <w:rsid w:val="009A7A3B"/>
    <w:rsid w:val="009F42EA"/>
    <w:rsid w:val="00A07F60"/>
    <w:rsid w:val="00A168AF"/>
    <w:rsid w:val="00A60007"/>
    <w:rsid w:val="00AA5B53"/>
    <w:rsid w:val="00AB7349"/>
    <w:rsid w:val="00AC383D"/>
    <w:rsid w:val="00AF54FC"/>
    <w:rsid w:val="00B44A0B"/>
    <w:rsid w:val="00B67B40"/>
    <w:rsid w:val="00CE2ADA"/>
    <w:rsid w:val="00D721FC"/>
    <w:rsid w:val="00DC0E43"/>
    <w:rsid w:val="00E03BEF"/>
    <w:rsid w:val="00E64581"/>
    <w:rsid w:val="00E71E5B"/>
    <w:rsid w:val="00E866F6"/>
    <w:rsid w:val="00EB5163"/>
    <w:rsid w:val="00EC15A0"/>
    <w:rsid w:val="00ED1E41"/>
    <w:rsid w:val="00F31197"/>
    <w:rsid w:val="00F81A7C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1FC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1F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21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721FC"/>
  </w:style>
  <w:style w:type="paragraph" w:customStyle="1" w:styleId="a3">
    <w:name w:val="Знак"/>
    <w:basedOn w:val="a"/>
    <w:rsid w:val="00D72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721FC"/>
    <w:rPr>
      <w:vertAlign w:val="superscript"/>
    </w:rPr>
  </w:style>
  <w:style w:type="paragraph" w:styleId="a7">
    <w:name w:val="Body Text"/>
    <w:basedOn w:val="a"/>
    <w:link w:val="a8"/>
    <w:rsid w:val="00D721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721FC"/>
    <w:pPr>
      <w:spacing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D7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1FC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D721FC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7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D721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D721FC"/>
    <w:rPr>
      <w:sz w:val="16"/>
      <w:szCs w:val="16"/>
    </w:rPr>
  </w:style>
  <w:style w:type="paragraph" w:styleId="ac">
    <w:name w:val="annotation text"/>
    <w:basedOn w:val="a"/>
    <w:link w:val="ad"/>
    <w:semiHidden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D7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D721F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1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721FC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D7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D721FC"/>
  </w:style>
  <w:style w:type="paragraph" w:customStyle="1" w:styleId="210">
    <w:name w:val="Основной текст с отступом 21"/>
    <w:basedOn w:val="a"/>
    <w:rsid w:val="00D721FC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D721F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72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D72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D721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721FC"/>
  </w:style>
  <w:style w:type="table" w:styleId="13">
    <w:name w:val="Table Grid 1"/>
    <w:basedOn w:val="a1"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721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D721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721F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нак Знак3"/>
    <w:rsid w:val="00D721FC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D721FC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721F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rsid w:val="00D721FC"/>
    <w:rPr>
      <w:color w:val="0000FF"/>
      <w:u w:val="single"/>
    </w:rPr>
  </w:style>
  <w:style w:type="paragraph" w:styleId="26">
    <w:name w:val="Body Text 2"/>
    <w:basedOn w:val="a"/>
    <w:link w:val="27"/>
    <w:rsid w:val="00D721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D721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"/>
    <w:rsid w:val="00D721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D721FC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D721FC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D721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D721F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1FC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D721FC"/>
    <w:rPr>
      <w:rFonts w:ascii="Courier New" w:hAnsi="Courier New" w:cs="Courier New"/>
      <w:lang w:val="ru-RU" w:eastAsia="ru-RU"/>
    </w:rPr>
  </w:style>
  <w:style w:type="paragraph" w:styleId="aff0">
    <w:name w:val="Subtitle"/>
    <w:basedOn w:val="a"/>
    <w:next w:val="a"/>
    <w:link w:val="aff1"/>
    <w:qFormat/>
    <w:rsid w:val="00D721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D721F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9">
    <w:name w:val="Знак2 Знак Знак"/>
    <w:basedOn w:val="a"/>
    <w:rsid w:val="00D721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721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uiPriority w:val="99"/>
    <w:unhideWhenUsed/>
    <w:rsid w:val="00D721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1FC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1F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21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721FC"/>
  </w:style>
  <w:style w:type="paragraph" w:customStyle="1" w:styleId="a3">
    <w:name w:val="Знак"/>
    <w:basedOn w:val="a"/>
    <w:rsid w:val="00D72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721FC"/>
    <w:rPr>
      <w:vertAlign w:val="superscript"/>
    </w:rPr>
  </w:style>
  <w:style w:type="paragraph" w:styleId="a7">
    <w:name w:val="Body Text"/>
    <w:basedOn w:val="a"/>
    <w:link w:val="a8"/>
    <w:rsid w:val="00D721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721FC"/>
    <w:pPr>
      <w:spacing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D7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1FC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D721FC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7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D721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D721FC"/>
    <w:rPr>
      <w:sz w:val="16"/>
      <w:szCs w:val="16"/>
    </w:rPr>
  </w:style>
  <w:style w:type="paragraph" w:styleId="ac">
    <w:name w:val="annotation text"/>
    <w:basedOn w:val="a"/>
    <w:link w:val="ad"/>
    <w:semiHidden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D7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D721F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1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721FC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D7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D721FC"/>
  </w:style>
  <w:style w:type="paragraph" w:customStyle="1" w:styleId="210">
    <w:name w:val="Основной текст с отступом 21"/>
    <w:basedOn w:val="a"/>
    <w:rsid w:val="00D721FC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D721F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72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D721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D721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721FC"/>
  </w:style>
  <w:style w:type="table" w:styleId="13">
    <w:name w:val="Table Grid 1"/>
    <w:basedOn w:val="a1"/>
    <w:rsid w:val="00D721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721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D721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721F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нак Знак3"/>
    <w:rsid w:val="00D721FC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D721FC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721F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rsid w:val="00D721FC"/>
    <w:rPr>
      <w:color w:val="0000FF"/>
      <w:u w:val="single"/>
    </w:rPr>
  </w:style>
  <w:style w:type="paragraph" w:styleId="26">
    <w:name w:val="Body Text 2"/>
    <w:basedOn w:val="a"/>
    <w:link w:val="27"/>
    <w:rsid w:val="00D721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D7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D721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"/>
    <w:rsid w:val="00D721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D721FC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D721FC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D721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D721F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1FC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D721FC"/>
    <w:rPr>
      <w:rFonts w:ascii="Courier New" w:hAnsi="Courier New" w:cs="Courier New"/>
      <w:lang w:val="ru-RU" w:eastAsia="ru-RU"/>
    </w:rPr>
  </w:style>
  <w:style w:type="paragraph" w:styleId="aff0">
    <w:name w:val="Subtitle"/>
    <w:basedOn w:val="a"/>
    <w:next w:val="a"/>
    <w:link w:val="aff1"/>
    <w:qFormat/>
    <w:rsid w:val="00D721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D721F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9">
    <w:name w:val="Знак2 Знак Знак"/>
    <w:basedOn w:val="a"/>
    <w:rsid w:val="00D721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721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uiPriority w:val="99"/>
    <w:unhideWhenUsed/>
    <w:rsid w:val="00D721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47</cp:revision>
  <cp:lastPrinted>2021-06-09T09:48:00Z</cp:lastPrinted>
  <dcterms:created xsi:type="dcterms:W3CDTF">2021-06-08T04:28:00Z</dcterms:created>
  <dcterms:modified xsi:type="dcterms:W3CDTF">2021-06-10T09:23:00Z</dcterms:modified>
</cp:coreProperties>
</file>