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5" w:rsidRPr="004E354C" w:rsidRDefault="00AC2E55" w:rsidP="00AC2E55">
      <w:pPr>
        <w:widowControl w:val="0"/>
        <w:suppressAutoHyphens/>
        <w:ind w:firstLine="720"/>
        <w:jc w:val="center"/>
        <w:rPr>
          <w:b/>
          <w:smallCaps/>
          <w:color w:val="auto"/>
        </w:rPr>
      </w:pPr>
      <w:r w:rsidRPr="004E354C">
        <w:rPr>
          <w:b/>
          <w:smallCaps/>
          <w:color w:val="auto"/>
        </w:rPr>
        <w:t>3. Документы, определяющие содержание и организацию образовательной деятельности</w:t>
      </w:r>
    </w:p>
    <w:p w:rsidR="00AC2E55" w:rsidRPr="004E354C" w:rsidRDefault="00AC2E55" w:rsidP="00AC2E55">
      <w:pPr>
        <w:widowControl w:val="0"/>
        <w:suppressAutoHyphens/>
        <w:ind w:firstLine="720"/>
        <w:jc w:val="both"/>
        <w:rPr>
          <w:color w:val="auto"/>
        </w:rPr>
      </w:pPr>
    </w:p>
    <w:p w:rsidR="00AC2E55" w:rsidRPr="004E354C" w:rsidRDefault="00AC2E55" w:rsidP="00AC2E55">
      <w:pPr>
        <w:widowControl w:val="0"/>
        <w:suppressAutoHyphens/>
        <w:ind w:firstLine="720"/>
        <w:rPr>
          <w:b/>
          <w:smallCaps/>
          <w:color w:val="auto"/>
        </w:rPr>
      </w:pPr>
      <w:r w:rsidRPr="004E354C">
        <w:rPr>
          <w:b/>
          <w:smallCaps/>
          <w:color w:val="auto"/>
        </w:rPr>
        <w:t xml:space="preserve">                                                                                                           3.1. Рабочий учебный  план</w:t>
      </w:r>
    </w:p>
    <w:p w:rsidR="00AC2E55" w:rsidRPr="004E354C" w:rsidRDefault="00AC2E55" w:rsidP="00AC2E55">
      <w:pPr>
        <w:widowControl w:val="0"/>
        <w:suppressAutoHyphens/>
        <w:jc w:val="both"/>
        <w:rPr>
          <w:b/>
          <w:smallCaps/>
          <w:color w:val="auto"/>
        </w:rPr>
      </w:pPr>
    </w:p>
    <w:p w:rsidR="00AC2E55" w:rsidRPr="004E354C" w:rsidRDefault="00AC2E55" w:rsidP="00AC2E55">
      <w:pPr>
        <w:rPr>
          <w:color w:val="auto"/>
        </w:rPr>
      </w:pPr>
    </w:p>
    <w:p w:rsidR="00AC2E55" w:rsidRDefault="00AC2E55" w:rsidP="00AC2E55">
      <w:pPr>
        <w:jc w:val="right"/>
        <w:rPr>
          <w:color w:val="auto"/>
          <w:w w:val="100"/>
          <w:sz w:val="24"/>
          <w:szCs w:val="24"/>
        </w:rPr>
      </w:pPr>
      <w:r>
        <w:t>Утверждаю</w:t>
      </w:r>
    </w:p>
    <w:p w:rsidR="00AC2E55" w:rsidRDefault="00AC2E55" w:rsidP="00AC2E55">
      <w:pPr>
        <w:jc w:val="right"/>
      </w:pPr>
      <w:r>
        <w:t xml:space="preserve">Директор ГАПОУ </w:t>
      </w:r>
    </w:p>
    <w:p w:rsidR="00AC2E55" w:rsidRDefault="00AC2E55" w:rsidP="00AC2E55">
      <w:pPr>
        <w:jc w:val="right"/>
      </w:pPr>
      <w:r>
        <w:t xml:space="preserve">Башкирский колледж архитектуры, </w:t>
      </w:r>
    </w:p>
    <w:p w:rsidR="00AC2E55" w:rsidRDefault="00AC2E55" w:rsidP="00AC2E55">
      <w:pPr>
        <w:jc w:val="right"/>
      </w:pPr>
      <w:r>
        <w:t>строительства и коммунального хозяйства</w:t>
      </w:r>
    </w:p>
    <w:p w:rsidR="00AC2E55" w:rsidRDefault="00AC2E55" w:rsidP="00AC2E55">
      <w:pPr>
        <w:jc w:val="right"/>
      </w:pPr>
      <w:r>
        <w:t>_________________</w:t>
      </w:r>
      <w:proofErr w:type="spellStart"/>
      <w:r>
        <w:t>Б.В.Биктимиров</w:t>
      </w:r>
      <w:proofErr w:type="spellEnd"/>
    </w:p>
    <w:p w:rsidR="00AC2E55" w:rsidRDefault="00AC2E55" w:rsidP="00AC2E55">
      <w:pPr>
        <w:autoSpaceDE w:val="0"/>
        <w:autoSpaceDN w:val="0"/>
        <w:adjustRightInd w:val="0"/>
        <w:spacing w:line="180" w:lineRule="atLeast"/>
        <w:ind w:firstLine="500"/>
        <w:jc w:val="right"/>
      </w:pPr>
      <w:r>
        <w:t>«_____» ____________ 2021 г</w:t>
      </w:r>
    </w:p>
    <w:p w:rsidR="00AC2E55" w:rsidRPr="004E354C" w:rsidRDefault="00AC2E55" w:rsidP="00AC2E55">
      <w:pPr>
        <w:jc w:val="center"/>
        <w:rPr>
          <w:b/>
          <w:color w:val="auto"/>
        </w:rPr>
      </w:pPr>
    </w:p>
    <w:p w:rsidR="00AC2E55" w:rsidRPr="004E354C" w:rsidRDefault="00AC2E55" w:rsidP="00AC2E55">
      <w:pPr>
        <w:jc w:val="center"/>
        <w:rPr>
          <w:b/>
          <w:caps/>
          <w:color w:val="auto"/>
        </w:rPr>
      </w:pPr>
      <w:r w:rsidRPr="004E354C">
        <w:rPr>
          <w:b/>
          <w:caps/>
          <w:color w:val="auto"/>
        </w:rPr>
        <w:t>РАБОЧИЙ УЧЕБНЫЙ ПЛАН</w:t>
      </w:r>
    </w:p>
    <w:p w:rsidR="00AC2E55" w:rsidRPr="004E354C" w:rsidRDefault="00AC2E55" w:rsidP="00AC2E55">
      <w:pPr>
        <w:jc w:val="center"/>
        <w:rPr>
          <w:b/>
          <w:caps/>
          <w:color w:val="auto"/>
        </w:rPr>
      </w:pPr>
      <w:r w:rsidRPr="004E354C">
        <w:rPr>
          <w:b/>
          <w:caps/>
          <w:color w:val="auto"/>
        </w:rPr>
        <w:t xml:space="preserve">профессиональной образовательной организации </w:t>
      </w:r>
    </w:p>
    <w:p w:rsidR="00AC2E55" w:rsidRPr="00B41D65" w:rsidRDefault="00AC2E55" w:rsidP="00AC2E55">
      <w:pPr>
        <w:jc w:val="center"/>
        <w:rPr>
          <w:b/>
          <w:color w:val="auto"/>
          <w:w w:val="100"/>
          <w:sz w:val="24"/>
          <w:szCs w:val="24"/>
        </w:rPr>
      </w:pPr>
      <w:r>
        <w:rPr>
          <w:b/>
        </w:rPr>
        <w:t>ГАПОУ Башкирский колледж архитектуры,</w:t>
      </w:r>
      <w:r>
        <w:rPr>
          <w:b/>
          <w:color w:val="auto"/>
          <w:w w:val="100"/>
          <w:sz w:val="24"/>
          <w:szCs w:val="24"/>
        </w:rPr>
        <w:t xml:space="preserve"> </w:t>
      </w:r>
      <w:r>
        <w:rPr>
          <w:b/>
        </w:rPr>
        <w:t>строительства и коммунального хозяйства</w:t>
      </w:r>
    </w:p>
    <w:p w:rsidR="00AC2E55" w:rsidRDefault="00AC2E55" w:rsidP="00AC2E55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 xml:space="preserve">по специальности среднего профессионального образования </w:t>
      </w:r>
    </w:p>
    <w:p w:rsidR="00AC2E55" w:rsidRDefault="00AC2E55" w:rsidP="00AC2E55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54.02.01 Дизайн (по отраслям)</w:t>
      </w:r>
    </w:p>
    <w:p w:rsidR="00AC2E55" w:rsidRDefault="00AC2E55" w:rsidP="00AC2E55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4"/>
          <w:szCs w:val="24"/>
        </w:rPr>
      </w:pPr>
      <w:r>
        <w:t>базовой подготовки</w:t>
      </w:r>
    </w:p>
    <w:p w:rsidR="00AC2E55" w:rsidRPr="004E354C" w:rsidRDefault="00AC2E55" w:rsidP="00AC2E55">
      <w:pPr>
        <w:jc w:val="center"/>
        <w:rPr>
          <w:i/>
          <w:color w:val="auto"/>
          <w:sz w:val="20"/>
          <w:szCs w:val="20"/>
        </w:rPr>
      </w:pPr>
      <w:r w:rsidRPr="004E354C">
        <w:rPr>
          <w:i/>
          <w:color w:val="auto"/>
          <w:sz w:val="20"/>
          <w:szCs w:val="20"/>
        </w:rPr>
        <w:t xml:space="preserve"> </w:t>
      </w:r>
    </w:p>
    <w:p w:rsidR="00AC2E55" w:rsidRPr="004E354C" w:rsidRDefault="00AC2E55" w:rsidP="00AC2E55">
      <w:pPr>
        <w:jc w:val="center"/>
        <w:rPr>
          <w:color w:val="auto"/>
        </w:rPr>
      </w:pPr>
      <w:r w:rsidRPr="004E354C">
        <w:rPr>
          <w:b/>
          <w:color w:val="auto"/>
        </w:rPr>
        <w:t xml:space="preserve"> </w:t>
      </w:r>
    </w:p>
    <w:p w:rsidR="00AC2E55" w:rsidRPr="004E354C" w:rsidRDefault="00AC2E55" w:rsidP="00AC2E55">
      <w:pPr>
        <w:jc w:val="center"/>
        <w:rPr>
          <w:color w:val="auto"/>
        </w:rPr>
      </w:pPr>
    </w:p>
    <w:p w:rsidR="00AC2E55" w:rsidRPr="004E354C" w:rsidRDefault="00AC2E55" w:rsidP="00AC2E55">
      <w:pPr>
        <w:ind w:left="8280"/>
        <w:jc w:val="both"/>
        <w:rPr>
          <w:color w:val="auto"/>
        </w:rPr>
      </w:pPr>
      <w:r w:rsidRPr="004E354C">
        <w:rPr>
          <w:color w:val="auto"/>
        </w:rPr>
        <w:t xml:space="preserve">Квалификация: </w:t>
      </w:r>
      <w:r>
        <w:rPr>
          <w:color w:val="auto"/>
        </w:rPr>
        <w:t>дизайнер</w:t>
      </w:r>
    </w:p>
    <w:p w:rsidR="00AC2E55" w:rsidRPr="004E354C" w:rsidRDefault="00AC2E55" w:rsidP="00AC2E55">
      <w:pPr>
        <w:ind w:left="8280"/>
        <w:jc w:val="both"/>
        <w:rPr>
          <w:color w:val="auto"/>
        </w:rPr>
      </w:pPr>
      <w:r w:rsidRPr="004E354C">
        <w:rPr>
          <w:color w:val="auto"/>
        </w:rPr>
        <w:t>Форма обучения – очная</w:t>
      </w:r>
    </w:p>
    <w:p w:rsidR="00AC2E55" w:rsidRPr="004E354C" w:rsidRDefault="00AC2E55" w:rsidP="00AC2E55">
      <w:pPr>
        <w:ind w:left="8280"/>
        <w:jc w:val="both"/>
        <w:rPr>
          <w:color w:val="auto"/>
        </w:rPr>
      </w:pPr>
      <w:r w:rsidRPr="004E354C">
        <w:rPr>
          <w:color w:val="auto"/>
        </w:rPr>
        <w:t xml:space="preserve">Нормативный срок </w:t>
      </w:r>
      <w:r>
        <w:rPr>
          <w:color w:val="auto"/>
        </w:rPr>
        <w:t>обучения 2</w:t>
      </w:r>
      <w:r w:rsidRPr="004E354C">
        <w:rPr>
          <w:color w:val="auto"/>
        </w:rPr>
        <w:t xml:space="preserve"> года и 10 мес.</w:t>
      </w:r>
    </w:p>
    <w:p w:rsidR="00AC2E55" w:rsidRDefault="00AC2E55" w:rsidP="00AC2E55">
      <w:pPr>
        <w:ind w:firstLine="709"/>
        <w:jc w:val="center"/>
        <w:rPr>
          <w:color w:val="auto"/>
        </w:rPr>
      </w:pPr>
      <w:r w:rsidRPr="004E354C">
        <w:rPr>
          <w:color w:val="auto"/>
        </w:rPr>
        <w:t xml:space="preserve">                                                                               </w:t>
      </w:r>
      <w:r w:rsidR="006225C6">
        <w:rPr>
          <w:color w:val="auto"/>
        </w:rPr>
        <w:t xml:space="preserve">       </w:t>
      </w:r>
      <w:r w:rsidRPr="004E354C">
        <w:rPr>
          <w:color w:val="auto"/>
        </w:rPr>
        <w:t xml:space="preserve"> на базе </w:t>
      </w:r>
      <w:r>
        <w:rPr>
          <w:color w:val="auto"/>
        </w:rPr>
        <w:t>среднего</w:t>
      </w:r>
      <w:r w:rsidRPr="004E354C">
        <w:rPr>
          <w:color w:val="auto"/>
        </w:rPr>
        <w:t xml:space="preserve"> общего образования</w:t>
      </w:r>
    </w:p>
    <w:p w:rsidR="006225C6" w:rsidRDefault="006225C6" w:rsidP="00AC2E55">
      <w:pPr>
        <w:ind w:firstLine="709"/>
        <w:jc w:val="center"/>
        <w:rPr>
          <w:color w:val="auto"/>
        </w:rPr>
      </w:pPr>
    </w:p>
    <w:p w:rsidR="006225C6" w:rsidRPr="004E354C" w:rsidRDefault="006225C6" w:rsidP="006225C6">
      <w:pPr>
        <w:ind w:left="8280"/>
        <w:jc w:val="both"/>
        <w:rPr>
          <w:color w:val="auto"/>
        </w:rPr>
      </w:pPr>
      <w:r w:rsidRPr="004E354C">
        <w:rPr>
          <w:color w:val="auto"/>
        </w:rPr>
        <w:t xml:space="preserve">Нормативный срок </w:t>
      </w:r>
      <w:r>
        <w:rPr>
          <w:color w:val="auto"/>
        </w:rPr>
        <w:t>обучения 3</w:t>
      </w:r>
      <w:r w:rsidRPr="004E354C">
        <w:rPr>
          <w:color w:val="auto"/>
        </w:rPr>
        <w:t xml:space="preserve"> года и 10 мес.</w:t>
      </w:r>
    </w:p>
    <w:p w:rsidR="006225C6" w:rsidRPr="004E354C" w:rsidRDefault="006225C6" w:rsidP="006225C6">
      <w:pPr>
        <w:ind w:firstLine="709"/>
        <w:jc w:val="center"/>
        <w:rPr>
          <w:b/>
          <w:bCs/>
          <w:color w:val="auto"/>
        </w:rPr>
        <w:sectPr w:rsidR="006225C6" w:rsidRPr="004E354C" w:rsidSect="00F051F1">
          <w:headerReference w:type="even" r:id="rId8"/>
          <w:headerReference w:type="default" r:id="rId9"/>
          <w:footerReference w:type="first" r:id="rId10"/>
          <w:pgSz w:w="16838" w:h="11906" w:orient="landscape"/>
          <w:pgMar w:top="1701" w:right="1134" w:bottom="851" w:left="1134" w:header="709" w:footer="709" w:gutter="0"/>
          <w:pgNumType w:start="8"/>
          <w:cols w:space="708"/>
          <w:docGrid w:linePitch="360"/>
        </w:sectPr>
      </w:pPr>
      <w:r w:rsidRPr="004E354C">
        <w:rPr>
          <w:color w:val="auto"/>
        </w:rPr>
        <w:t xml:space="preserve">                                                                               </w:t>
      </w:r>
      <w:r>
        <w:rPr>
          <w:color w:val="auto"/>
        </w:rPr>
        <w:t xml:space="preserve">       </w:t>
      </w:r>
      <w:r w:rsidRPr="004E354C">
        <w:rPr>
          <w:color w:val="auto"/>
        </w:rPr>
        <w:t xml:space="preserve"> </w:t>
      </w:r>
      <w:r w:rsidR="00121DB0">
        <w:rPr>
          <w:color w:val="auto"/>
        </w:rPr>
        <w:t xml:space="preserve"> </w:t>
      </w:r>
      <w:r w:rsidRPr="004E354C">
        <w:rPr>
          <w:color w:val="auto"/>
        </w:rPr>
        <w:t xml:space="preserve">на базе </w:t>
      </w:r>
      <w:r>
        <w:rPr>
          <w:color w:val="auto"/>
        </w:rPr>
        <w:t>основного</w:t>
      </w:r>
      <w:r w:rsidRPr="004E354C">
        <w:rPr>
          <w:color w:val="auto"/>
        </w:rPr>
        <w:t xml:space="preserve"> общего образования</w:t>
      </w:r>
    </w:p>
    <w:p w:rsidR="00AC2E55" w:rsidRPr="004E354C" w:rsidRDefault="00AC2E55" w:rsidP="00AC2E55">
      <w:pPr>
        <w:rPr>
          <w:b/>
          <w:bCs/>
          <w:color w:val="auto"/>
        </w:rPr>
      </w:pPr>
      <w:r w:rsidRPr="00B41D65">
        <w:rPr>
          <w:b/>
          <w:bCs/>
          <w:color w:val="auto"/>
        </w:rPr>
        <w:lastRenderedPageBreak/>
        <w:t>3</w:t>
      </w:r>
      <w:r w:rsidRPr="004E354C">
        <w:rPr>
          <w:b/>
          <w:bCs/>
          <w:color w:val="auto"/>
        </w:rPr>
        <w:t>.1.1. Сводные данные по бюджету времени (в неделях)</w:t>
      </w:r>
    </w:p>
    <w:p w:rsidR="00AC2E55" w:rsidRPr="004E354C" w:rsidRDefault="00AC2E55" w:rsidP="00AC2E55">
      <w:pPr>
        <w:rPr>
          <w:b/>
          <w:bCs/>
          <w:color w:val="auto"/>
        </w:rPr>
      </w:pP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693"/>
        <w:gridCol w:w="1302"/>
        <w:gridCol w:w="1927"/>
        <w:gridCol w:w="2004"/>
        <w:gridCol w:w="2054"/>
        <w:gridCol w:w="2154"/>
        <w:gridCol w:w="1413"/>
        <w:gridCol w:w="841"/>
      </w:tblGrid>
      <w:tr w:rsidR="00AC2E55" w:rsidRPr="004E354C" w:rsidTr="00F051F1">
        <w:trPr>
          <w:jc w:val="center"/>
        </w:trPr>
        <w:tc>
          <w:tcPr>
            <w:tcW w:w="965" w:type="dxa"/>
            <w:vMerge w:val="restart"/>
            <w:shd w:val="clear" w:color="auto" w:fill="auto"/>
            <w:vAlign w:val="center"/>
          </w:tcPr>
          <w:p w:rsidR="00AC2E55" w:rsidRPr="004E354C" w:rsidRDefault="00AC2E55" w:rsidP="00F051F1">
            <w:pPr>
              <w:ind w:left="-57" w:right="-57"/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Курсы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C2E55" w:rsidRPr="004E354C" w:rsidRDefault="00AC2E55" w:rsidP="00F051F1">
            <w:pPr>
              <w:ind w:left="-57" w:right="-57"/>
              <w:jc w:val="center"/>
              <w:rPr>
                <w:b/>
                <w:bCs/>
                <w:color w:val="auto"/>
              </w:rPr>
            </w:pPr>
            <w:proofErr w:type="gramStart"/>
            <w:r w:rsidRPr="004E354C">
              <w:rPr>
                <w:b/>
                <w:bCs/>
                <w:color w:val="auto"/>
              </w:rPr>
              <w:t>Обучение по дисциплинам</w:t>
            </w:r>
            <w:proofErr w:type="gramEnd"/>
            <w:r w:rsidRPr="004E354C">
              <w:rPr>
                <w:b/>
                <w:bCs/>
                <w:color w:val="auto"/>
              </w:rPr>
              <w:t xml:space="preserve"> и междисциплинарным курсам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AC2E55" w:rsidRPr="004E354C" w:rsidRDefault="00AC2E55" w:rsidP="00F051F1">
            <w:pPr>
              <w:ind w:left="-57" w:right="-57"/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Учебная практика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:rsidR="00AC2E55" w:rsidRPr="004E354C" w:rsidRDefault="00AC2E55" w:rsidP="00F051F1">
            <w:pPr>
              <w:ind w:left="-57" w:right="-57"/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Производственная практика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AC2E55" w:rsidRPr="004E354C" w:rsidRDefault="00AC2E55" w:rsidP="00F051F1">
            <w:pPr>
              <w:ind w:left="-57" w:right="-57"/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Промежуточная аттестация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AC2E55" w:rsidRPr="004E354C" w:rsidRDefault="00AC2E55" w:rsidP="00F051F1">
            <w:pPr>
              <w:ind w:left="-57" w:right="-57"/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Государственная итоговая аттестация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AC2E55" w:rsidRPr="004E354C" w:rsidRDefault="00AC2E55" w:rsidP="00F051F1">
            <w:pPr>
              <w:ind w:left="-57" w:right="-57"/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Каникулы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AC2E55" w:rsidRPr="004E354C" w:rsidRDefault="00AC2E55" w:rsidP="00F051F1">
            <w:pPr>
              <w:ind w:left="-57" w:right="-57"/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Всего</w:t>
            </w:r>
          </w:p>
        </w:tc>
      </w:tr>
      <w:tr w:rsidR="00AC2E55" w:rsidRPr="004E354C" w:rsidTr="00F051F1">
        <w:trPr>
          <w:jc w:val="center"/>
        </w:trPr>
        <w:tc>
          <w:tcPr>
            <w:tcW w:w="965" w:type="dxa"/>
            <w:vMerge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C2E55" w:rsidRPr="004E354C" w:rsidRDefault="00AC2E55" w:rsidP="00F051F1">
            <w:pPr>
              <w:rPr>
                <w:b/>
                <w:bCs/>
                <w:color w:val="auto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AC2E55" w:rsidRPr="004E354C" w:rsidRDefault="00AC2E55" w:rsidP="00F051F1">
            <w:pPr>
              <w:rPr>
                <w:b/>
                <w:bCs/>
                <w:color w:val="auto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C2E55" w:rsidRPr="004E354C" w:rsidRDefault="00AC2E55" w:rsidP="00F051F1">
            <w:pPr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по профилю специальности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C2E55" w:rsidRPr="004E354C" w:rsidRDefault="00AC2E55" w:rsidP="00F051F1">
            <w:pPr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преддипломная</w:t>
            </w:r>
          </w:p>
          <w:p w:rsidR="00AC2E55" w:rsidRPr="004E354C" w:rsidRDefault="00AC2E55" w:rsidP="00F051F1">
            <w:pPr>
              <w:jc w:val="center"/>
              <w:rPr>
                <w:bCs/>
                <w:i/>
                <w:color w:val="auto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AC2E55" w:rsidRPr="004E354C" w:rsidRDefault="00AC2E55" w:rsidP="00F051F1">
            <w:pPr>
              <w:rPr>
                <w:b/>
                <w:bCs/>
                <w:color w:val="auto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AC2E55" w:rsidRPr="004E354C" w:rsidRDefault="00AC2E55" w:rsidP="00F051F1">
            <w:pPr>
              <w:rPr>
                <w:b/>
                <w:bCs/>
                <w:color w:val="auto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AC2E55" w:rsidRPr="004E354C" w:rsidRDefault="00AC2E55" w:rsidP="00F051F1">
            <w:pPr>
              <w:rPr>
                <w:b/>
                <w:bCs/>
                <w:color w:val="auto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AC2E55" w:rsidRPr="004E354C" w:rsidRDefault="00AC2E55" w:rsidP="00F051F1">
            <w:pPr>
              <w:rPr>
                <w:b/>
                <w:bCs/>
                <w:color w:val="auto"/>
              </w:rPr>
            </w:pPr>
          </w:p>
        </w:tc>
      </w:tr>
      <w:tr w:rsidR="00AC2E55" w:rsidRPr="004E354C" w:rsidTr="00F051F1">
        <w:trPr>
          <w:jc w:val="center"/>
        </w:trPr>
        <w:tc>
          <w:tcPr>
            <w:tcW w:w="965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2E55" w:rsidRPr="004E354C" w:rsidRDefault="00AC2E55" w:rsidP="00F051F1">
            <w:pPr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C2E55" w:rsidRPr="004E354C" w:rsidRDefault="00AC2E55" w:rsidP="00F051F1">
            <w:pPr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3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C2E55" w:rsidRPr="004E354C" w:rsidRDefault="00AC2E55" w:rsidP="00F051F1">
            <w:pPr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C2E55" w:rsidRPr="004E354C" w:rsidRDefault="00AC2E55" w:rsidP="00F051F1">
            <w:pPr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5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AC2E55" w:rsidRPr="004E354C" w:rsidRDefault="00AC2E55" w:rsidP="00F051F1">
            <w:pPr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C2E55" w:rsidRPr="004E354C" w:rsidRDefault="00AC2E55" w:rsidP="00F051F1">
            <w:pPr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7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C2E55" w:rsidRPr="004E354C" w:rsidRDefault="00AC2E55" w:rsidP="00F051F1">
            <w:pPr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C2E55" w:rsidRPr="004E354C" w:rsidRDefault="00AC2E55" w:rsidP="00F051F1">
            <w:pPr>
              <w:jc w:val="center"/>
              <w:rPr>
                <w:b/>
                <w:bCs/>
                <w:color w:val="auto"/>
              </w:rPr>
            </w:pPr>
            <w:r w:rsidRPr="004E354C">
              <w:rPr>
                <w:b/>
                <w:bCs/>
                <w:color w:val="auto"/>
              </w:rPr>
              <w:t>9</w:t>
            </w:r>
          </w:p>
        </w:tc>
      </w:tr>
      <w:tr w:rsidR="00AC2E55" w:rsidRPr="00F051F1" w:rsidTr="00F051F1">
        <w:trPr>
          <w:jc w:val="center"/>
        </w:trPr>
        <w:tc>
          <w:tcPr>
            <w:tcW w:w="965" w:type="dxa"/>
            <w:shd w:val="clear" w:color="auto" w:fill="auto"/>
          </w:tcPr>
          <w:p w:rsidR="00AC2E55" w:rsidRPr="00F051F1" w:rsidRDefault="00F051F1" w:rsidP="00F051F1">
            <w:pPr>
              <w:jc w:val="center"/>
              <w:rPr>
                <w:bCs/>
                <w:color w:val="auto"/>
              </w:rPr>
            </w:pPr>
            <w:r w:rsidRPr="00F051F1">
              <w:rPr>
                <w:bCs/>
                <w:color w:val="auto"/>
                <w:lang w:val="en-US"/>
              </w:rPr>
              <w:t xml:space="preserve">I </w:t>
            </w:r>
            <w:r w:rsidRPr="00F051F1">
              <w:rPr>
                <w:bCs/>
                <w:color w:val="auto"/>
              </w:rPr>
              <w:t xml:space="preserve">курс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2E55" w:rsidRPr="00F051F1" w:rsidRDefault="00F051F1" w:rsidP="00F051F1">
            <w:pPr>
              <w:jc w:val="center"/>
              <w:rPr>
                <w:bCs/>
                <w:color w:val="auto"/>
              </w:rPr>
            </w:pPr>
            <w:r w:rsidRPr="00F051F1">
              <w:rPr>
                <w:bCs/>
                <w:color w:val="auto"/>
              </w:rPr>
              <w:t>39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C2E55" w:rsidRPr="00F051F1" w:rsidRDefault="00AC2E55" w:rsidP="00F051F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C2E55" w:rsidRPr="00F051F1" w:rsidRDefault="00AC2E55" w:rsidP="00F051F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AC2E55" w:rsidRPr="00F051F1" w:rsidRDefault="00AC2E55" w:rsidP="00F051F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AC2E55" w:rsidRPr="00F051F1" w:rsidRDefault="00F051F1" w:rsidP="00F051F1">
            <w:pPr>
              <w:jc w:val="center"/>
              <w:rPr>
                <w:bCs/>
                <w:color w:val="auto"/>
              </w:rPr>
            </w:pPr>
            <w:r w:rsidRPr="00F051F1">
              <w:rPr>
                <w:bCs/>
                <w:color w:val="auto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C2E55" w:rsidRPr="00F051F1" w:rsidRDefault="00AC2E55" w:rsidP="00F051F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2E55" w:rsidRPr="00F051F1" w:rsidRDefault="00F051F1" w:rsidP="00F051F1">
            <w:pPr>
              <w:jc w:val="center"/>
              <w:rPr>
                <w:bCs/>
                <w:color w:val="auto"/>
              </w:rPr>
            </w:pPr>
            <w:r w:rsidRPr="00F051F1">
              <w:rPr>
                <w:bCs/>
                <w:color w:val="auto"/>
              </w:rPr>
              <w:t>11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C2E55" w:rsidRPr="00F051F1" w:rsidRDefault="00F051F1" w:rsidP="00F051F1">
            <w:pPr>
              <w:jc w:val="center"/>
              <w:rPr>
                <w:bCs/>
                <w:color w:val="auto"/>
              </w:rPr>
            </w:pPr>
            <w:r w:rsidRPr="00F051F1">
              <w:rPr>
                <w:bCs/>
                <w:color w:val="auto"/>
              </w:rPr>
              <w:t>52</w:t>
            </w:r>
          </w:p>
        </w:tc>
      </w:tr>
      <w:tr w:rsidR="00AC2E55" w:rsidRPr="004E354C" w:rsidTr="00F051F1">
        <w:trPr>
          <w:jc w:val="center"/>
        </w:trPr>
        <w:tc>
          <w:tcPr>
            <w:tcW w:w="965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color w:val="auto"/>
              </w:rPr>
            </w:pPr>
            <w:r w:rsidRPr="004E354C">
              <w:rPr>
                <w:color w:val="auto"/>
                <w:lang w:val="en-US"/>
              </w:rPr>
              <w:t>II</w:t>
            </w:r>
            <w:r w:rsidRPr="004E354C">
              <w:rPr>
                <w:color w:val="auto"/>
              </w:rPr>
              <w:t xml:space="preserve"> </w:t>
            </w:r>
            <w:r w:rsidRPr="004E354C">
              <w:rPr>
                <w:color w:val="auto"/>
                <w:sz w:val="20"/>
                <w:szCs w:val="20"/>
              </w:rPr>
              <w:t>курс</w:t>
            </w:r>
          </w:p>
        </w:tc>
        <w:tc>
          <w:tcPr>
            <w:tcW w:w="2693" w:type="dxa"/>
            <w:shd w:val="clear" w:color="auto" w:fill="auto"/>
          </w:tcPr>
          <w:p w:rsidR="00AC2E55" w:rsidRPr="00B41D65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37</w:t>
            </w:r>
          </w:p>
        </w:tc>
        <w:tc>
          <w:tcPr>
            <w:tcW w:w="1302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004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054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 w:rsidRPr="004E354C">
              <w:rPr>
                <w:bCs/>
                <w:color w:val="auto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13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 w:rsidRPr="004E354C">
              <w:rPr>
                <w:bCs/>
                <w:color w:val="auto"/>
              </w:rPr>
              <w:t>52</w:t>
            </w:r>
          </w:p>
        </w:tc>
      </w:tr>
      <w:tr w:rsidR="00AC2E55" w:rsidRPr="004E354C" w:rsidTr="00F051F1">
        <w:trPr>
          <w:jc w:val="center"/>
        </w:trPr>
        <w:tc>
          <w:tcPr>
            <w:tcW w:w="965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color w:val="auto"/>
                <w:lang w:val="en-US"/>
              </w:rPr>
            </w:pPr>
            <w:r w:rsidRPr="004E354C">
              <w:rPr>
                <w:color w:val="auto"/>
                <w:lang w:val="en-US"/>
              </w:rPr>
              <w:t>III</w:t>
            </w:r>
            <w:r w:rsidRPr="004E354C">
              <w:rPr>
                <w:color w:val="auto"/>
                <w:sz w:val="20"/>
                <w:szCs w:val="20"/>
              </w:rPr>
              <w:t xml:space="preserve"> курс</w:t>
            </w:r>
          </w:p>
        </w:tc>
        <w:tc>
          <w:tcPr>
            <w:tcW w:w="2693" w:type="dxa"/>
            <w:shd w:val="clear" w:color="auto" w:fill="auto"/>
          </w:tcPr>
          <w:p w:rsidR="00AC2E55" w:rsidRPr="00B41D65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</w:t>
            </w:r>
          </w:p>
        </w:tc>
        <w:tc>
          <w:tcPr>
            <w:tcW w:w="1302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2004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054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13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 w:rsidRPr="004E354C">
              <w:rPr>
                <w:bCs/>
                <w:color w:val="auto"/>
              </w:rPr>
              <w:t>52</w:t>
            </w:r>
          </w:p>
        </w:tc>
      </w:tr>
      <w:tr w:rsidR="00AC2E55" w:rsidRPr="004E354C" w:rsidTr="00F051F1">
        <w:trPr>
          <w:jc w:val="center"/>
        </w:trPr>
        <w:tc>
          <w:tcPr>
            <w:tcW w:w="965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color w:val="auto"/>
                <w:lang w:val="en-US"/>
              </w:rPr>
            </w:pPr>
            <w:r w:rsidRPr="004E354C">
              <w:rPr>
                <w:color w:val="auto"/>
                <w:lang w:val="en-US"/>
              </w:rPr>
              <w:t>IV</w:t>
            </w:r>
            <w:r w:rsidRPr="004E354C">
              <w:rPr>
                <w:color w:val="auto"/>
                <w:sz w:val="20"/>
                <w:szCs w:val="20"/>
              </w:rPr>
              <w:t xml:space="preserve"> курс</w:t>
            </w:r>
          </w:p>
        </w:tc>
        <w:tc>
          <w:tcPr>
            <w:tcW w:w="2693" w:type="dxa"/>
            <w:shd w:val="clear" w:color="auto" w:fill="auto"/>
          </w:tcPr>
          <w:p w:rsidR="00AC2E55" w:rsidRPr="00B41D65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</w:t>
            </w:r>
          </w:p>
        </w:tc>
        <w:tc>
          <w:tcPr>
            <w:tcW w:w="1302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927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2004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 w:rsidRPr="004E354C">
              <w:rPr>
                <w:bCs/>
                <w:color w:val="auto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AC2E55" w:rsidRPr="004E354C" w:rsidRDefault="0079672E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1413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 w:rsidRPr="004E354C">
              <w:rPr>
                <w:bCs/>
                <w:color w:val="auto"/>
              </w:rPr>
              <w:t>43</w:t>
            </w:r>
          </w:p>
        </w:tc>
      </w:tr>
      <w:tr w:rsidR="00AC2E55" w:rsidRPr="004E354C" w:rsidTr="00F051F1">
        <w:trPr>
          <w:jc w:val="center"/>
        </w:trPr>
        <w:tc>
          <w:tcPr>
            <w:tcW w:w="965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/>
                <w:color w:val="auto"/>
                <w:spacing w:val="-20"/>
              </w:rPr>
            </w:pPr>
            <w:r w:rsidRPr="004E354C">
              <w:rPr>
                <w:b/>
                <w:color w:val="auto"/>
                <w:spacing w:val="-20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AC2E55" w:rsidRPr="002E1996" w:rsidRDefault="006225C6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125</w:t>
            </w:r>
          </w:p>
        </w:tc>
        <w:tc>
          <w:tcPr>
            <w:tcW w:w="1302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1927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2004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 w:rsidRPr="004E354C">
              <w:rPr>
                <w:bCs/>
                <w:color w:val="auto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AC2E55" w:rsidRPr="004E354C" w:rsidRDefault="0079672E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2154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1413" w:type="dxa"/>
            <w:shd w:val="clear" w:color="auto" w:fill="auto"/>
          </w:tcPr>
          <w:p w:rsidR="00AC2E55" w:rsidRPr="00C01B2E" w:rsidRDefault="006225C6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34</w:t>
            </w:r>
          </w:p>
        </w:tc>
        <w:tc>
          <w:tcPr>
            <w:tcW w:w="841" w:type="dxa"/>
            <w:shd w:val="clear" w:color="auto" w:fill="auto"/>
          </w:tcPr>
          <w:p w:rsidR="00AC2E55" w:rsidRPr="00C01B2E" w:rsidRDefault="006225C6" w:rsidP="00F051F1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199</w:t>
            </w:r>
          </w:p>
        </w:tc>
      </w:tr>
    </w:tbl>
    <w:p w:rsidR="00AC2E55" w:rsidRPr="004E354C" w:rsidRDefault="00AC2E55" w:rsidP="00AC2E55">
      <w:pPr>
        <w:rPr>
          <w:b/>
          <w:bCs/>
          <w:color w:val="auto"/>
        </w:rPr>
      </w:pPr>
    </w:p>
    <w:p w:rsidR="00AC2E55" w:rsidRPr="004E354C" w:rsidRDefault="00AC2E55" w:rsidP="00AC2E55">
      <w:pPr>
        <w:rPr>
          <w:b/>
          <w:bCs/>
          <w:color w:val="auto"/>
        </w:rPr>
      </w:pPr>
    </w:p>
    <w:p w:rsidR="00AC2E55" w:rsidRPr="004E354C" w:rsidRDefault="00AC2E55" w:rsidP="00AC2E55">
      <w:pPr>
        <w:rPr>
          <w:color w:val="auto"/>
        </w:rPr>
      </w:pPr>
    </w:p>
    <w:p w:rsidR="00AC2E55" w:rsidRPr="004E354C" w:rsidRDefault="00AC2E55" w:rsidP="00AC2E55">
      <w:pPr>
        <w:rPr>
          <w:color w:val="auto"/>
        </w:rPr>
      </w:pPr>
    </w:p>
    <w:p w:rsidR="00AC2E55" w:rsidRPr="004E354C" w:rsidRDefault="00AC2E55" w:rsidP="00AC2E55">
      <w:pPr>
        <w:rPr>
          <w:color w:val="auto"/>
        </w:rPr>
      </w:pPr>
    </w:p>
    <w:p w:rsidR="00AC2E55" w:rsidRPr="004E354C" w:rsidRDefault="00AC2E55" w:rsidP="00AC2E55">
      <w:pPr>
        <w:rPr>
          <w:color w:val="auto"/>
        </w:rPr>
      </w:pPr>
    </w:p>
    <w:p w:rsidR="00AC2E55" w:rsidRPr="004E354C" w:rsidRDefault="00AC2E55" w:rsidP="00AC2E55">
      <w:pPr>
        <w:tabs>
          <w:tab w:val="left" w:pos="1646"/>
        </w:tabs>
        <w:rPr>
          <w:color w:val="auto"/>
        </w:rPr>
      </w:pPr>
      <w:r w:rsidRPr="004E354C">
        <w:rPr>
          <w:color w:val="auto"/>
        </w:rPr>
        <w:tab/>
      </w:r>
    </w:p>
    <w:p w:rsidR="00AC2E55" w:rsidRPr="004E354C" w:rsidRDefault="00AC2E55" w:rsidP="00716904">
      <w:pPr>
        <w:tabs>
          <w:tab w:val="left" w:pos="10065"/>
        </w:tabs>
        <w:rPr>
          <w:b/>
          <w:color w:val="auto"/>
          <w:lang w:val="en-US"/>
        </w:rPr>
      </w:pPr>
      <w:r w:rsidRPr="004E354C">
        <w:rPr>
          <w:color w:val="auto"/>
        </w:rPr>
        <w:br w:type="page"/>
      </w:r>
      <w:r w:rsidRPr="004E354C">
        <w:rPr>
          <w:b/>
          <w:bCs/>
          <w:color w:val="auto"/>
        </w:rPr>
        <w:lastRenderedPageBreak/>
        <w:t>3.1.</w:t>
      </w:r>
      <w:r w:rsidRPr="004E354C">
        <w:rPr>
          <w:b/>
          <w:color w:val="auto"/>
          <w:lang w:val="en-US"/>
        </w:rPr>
        <w:t>2</w:t>
      </w:r>
      <w:r w:rsidRPr="004E354C">
        <w:rPr>
          <w:b/>
          <w:color w:val="auto"/>
        </w:rPr>
        <w:t xml:space="preserve">. План учебного </w:t>
      </w:r>
      <w:r w:rsidRPr="004E354C">
        <w:rPr>
          <w:b/>
          <w:color w:val="auto"/>
          <w:lang w:val="en-US"/>
        </w:rPr>
        <w:t xml:space="preserve">      </w:t>
      </w:r>
      <w:r w:rsidRPr="004E354C">
        <w:rPr>
          <w:b/>
          <w:color w:val="auto"/>
        </w:rPr>
        <w:t xml:space="preserve">процесса </w:t>
      </w:r>
      <w:r w:rsidRPr="004E354C">
        <w:rPr>
          <w:b/>
          <w:color w:val="auto"/>
          <w:lang w:val="en-US"/>
        </w:rPr>
        <w:t xml:space="preserve"> </w:t>
      </w:r>
    </w:p>
    <w:tbl>
      <w:tblPr>
        <w:tblW w:w="15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29"/>
        <w:gridCol w:w="1471"/>
        <w:gridCol w:w="938"/>
        <w:gridCol w:w="426"/>
        <w:gridCol w:w="708"/>
        <w:gridCol w:w="567"/>
        <w:gridCol w:w="709"/>
        <w:gridCol w:w="454"/>
        <w:gridCol w:w="113"/>
        <w:gridCol w:w="454"/>
        <w:gridCol w:w="255"/>
        <w:gridCol w:w="312"/>
        <w:gridCol w:w="397"/>
        <w:gridCol w:w="312"/>
        <w:gridCol w:w="396"/>
        <w:gridCol w:w="567"/>
        <w:gridCol w:w="454"/>
        <w:gridCol w:w="255"/>
        <w:gridCol w:w="425"/>
        <w:gridCol w:w="567"/>
        <w:gridCol w:w="523"/>
        <w:gridCol w:w="44"/>
        <w:gridCol w:w="455"/>
        <w:gridCol w:w="112"/>
        <w:gridCol w:w="171"/>
        <w:gridCol w:w="538"/>
        <w:gridCol w:w="29"/>
        <w:gridCol w:w="567"/>
        <w:gridCol w:w="113"/>
        <w:gridCol w:w="592"/>
        <w:gridCol w:w="117"/>
        <w:gridCol w:w="498"/>
        <w:gridCol w:w="210"/>
        <w:gridCol w:w="261"/>
        <w:gridCol w:w="425"/>
        <w:gridCol w:w="11"/>
        <w:gridCol w:w="28"/>
      </w:tblGrid>
      <w:tr w:rsidR="00716904" w:rsidRPr="004E354C" w:rsidTr="00CD08E3">
        <w:trPr>
          <w:cantSplit/>
          <w:trHeight w:val="539"/>
        </w:trPr>
        <w:tc>
          <w:tcPr>
            <w:tcW w:w="85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16904" w:rsidRPr="004E354C" w:rsidRDefault="00716904" w:rsidP="00F051F1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4E354C">
              <w:rPr>
                <w:b/>
                <w:color w:val="auto"/>
                <w:sz w:val="20"/>
                <w:szCs w:val="20"/>
              </w:rPr>
              <w:t>ндекс</w:t>
            </w:r>
            <w:proofErr w:type="spellEnd"/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716904" w:rsidRPr="004E354C" w:rsidRDefault="00716904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716904" w:rsidRPr="004E354C" w:rsidRDefault="00716904" w:rsidP="006225C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Формы промежуточной аттестации</w:t>
            </w:r>
            <w:r w:rsidRPr="004E354C">
              <w:rPr>
                <w:rStyle w:val="af9"/>
                <w:b/>
                <w:color w:val="auto"/>
                <w:sz w:val="20"/>
                <w:szCs w:val="20"/>
              </w:rPr>
              <w:endnoteReference w:id="1"/>
            </w:r>
            <w:r>
              <w:rPr>
                <w:b/>
                <w:color w:val="auto"/>
                <w:sz w:val="20"/>
                <w:szCs w:val="20"/>
              </w:rPr>
              <w:t xml:space="preserve"> (семестр)    </w:t>
            </w:r>
          </w:p>
        </w:tc>
        <w:tc>
          <w:tcPr>
            <w:tcW w:w="5103" w:type="dxa"/>
            <w:gridSpan w:val="13"/>
          </w:tcPr>
          <w:p w:rsidR="00716904" w:rsidRPr="004E354C" w:rsidRDefault="00716904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 xml:space="preserve">Учебная нагрузка </w:t>
            </w:r>
            <w:proofErr w:type="gramStart"/>
            <w:r w:rsidRPr="004E354C">
              <w:rPr>
                <w:b/>
                <w:color w:val="auto"/>
                <w:sz w:val="20"/>
                <w:szCs w:val="20"/>
              </w:rPr>
              <w:t>обучающихся</w:t>
            </w:r>
            <w:proofErr w:type="gramEnd"/>
            <w:r w:rsidRPr="004E354C">
              <w:rPr>
                <w:b/>
                <w:color w:val="auto"/>
                <w:sz w:val="20"/>
                <w:szCs w:val="20"/>
              </w:rPr>
              <w:t xml:space="preserve"> (час.)</w:t>
            </w:r>
          </w:p>
        </w:tc>
        <w:tc>
          <w:tcPr>
            <w:tcW w:w="5261" w:type="dxa"/>
            <w:gridSpan w:val="18"/>
            <w:shd w:val="clear" w:color="auto" w:fill="auto"/>
            <w:vAlign w:val="center"/>
          </w:tcPr>
          <w:p w:rsidR="00716904" w:rsidRPr="004E354C" w:rsidRDefault="00716904" w:rsidP="00F051F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E354C">
              <w:rPr>
                <w:b/>
                <w:bCs/>
                <w:color w:val="auto"/>
                <w:sz w:val="20"/>
                <w:szCs w:val="20"/>
              </w:rPr>
              <w:t>Распределение обязательной нагрузки по курсам и семестрам</w:t>
            </w:r>
            <w:r w:rsidRPr="004E354C">
              <w:rPr>
                <w:rStyle w:val="af9"/>
                <w:b/>
                <w:bCs/>
                <w:color w:val="auto"/>
                <w:sz w:val="20"/>
                <w:szCs w:val="20"/>
              </w:rPr>
              <w:endnoteReference w:id="2"/>
            </w:r>
            <w:r w:rsidRPr="004E354C">
              <w:rPr>
                <w:b/>
                <w:bCs/>
                <w:color w:val="auto"/>
                <w:sz w:val="20"/>
                <w:szCs w:val="20"/>
              </w:rPr>
              <w:t xml:space="preserve"> (час</w:t>
            </w:r>
            <w:proofErr w:type="gramStart"/>
            <w:r w:rsidRPr="004E354C">
              <w:rPr>
                <w:b/>
                <w:bCs/>
                <w:color w:val="auto"/>
                <w:sz w:val="20"/>
                <w:szCs w:val="20"/>
              </w:rPr>
              <w:t>.</w:t>
            </w:r>
            <w:proofErr w:type="gramEnd"/>
            <w:r w:rsidRPr="004E354C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4E354C">
              <w:rPr>
                <w:b/>
                <w:bCs/>
                <w:color w:val="auto"/>
                <w:sz w:val="20"/>
                <w:szCs w:val="20"/>
              </w:rPr>
              <w:t>в</w:t>
            </w:r>
            <w:proofErr w:type="gramEnd"/>
            <w:r w:rsidRPr="004E354C">
              <w:rPr>
                <w:b/>
                <w:bCs/>
                <w:color w:val="auto"/>
                <w:sz w:val="20"/>
                <w:szCs w:val="20"/>
              </w:rPr>
              <w:t xml:space="preserve"> семестр)</w:t>
            </w:r>
          </w:p>
        </w:tc>
      </w:tr>
      <w:tr w:rsidR="00CD08E3" w:rsidRPr="004E354C" w:rsidTr="00CD08E3">
        <w:trPr>
          <w:gridAfter w:val="1"/>
          <w:wAfter w:w="28" w:type="dxa"/>
          <w:cantSplit/>
          <w:trHeight w:val="305"/>
        </w:trPr>
        <w:tc>
          <w:tcPr>
            <w:tcW w:w="852" w:type="dxa"/>
            <w:gridSpan w:val="2"/>
            <w:vMerge/>
            <w:shd w:val="clear" w:color="auto" w:fill="auto"/>
            <w:textDirection w:val="btLr"/>
            <w:vAlign w:val="center"/>
          </w:tcPr>
          <w:p w:rsidR="00F051F1" w:rsidRPr="004E354C" w:rsidRDefault="00F051F1" w:rsidP="00F051F1">
            <w:pPr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textDirection w:val="btLr"/>
            <w:vAlign w:val="center"/>
          </w:tcPr>
          <w:p w:rsidR="00F051F1" w:rsidRPr="004E354C" w:rsidRDefault="00F051F1" w:rsidP="00F051F1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051F1" w:rsidRPr="004E354C" w:rsidRDefault="00F051F1" w:rsidP="00F051F1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максимальная</w:t>
            </w:r>
          </w:p>
        </w:tc>
        <w:tc>
          <w:tcPr>
            <w:tcW w:w="567" w:type="dxa"/>
            <w:gridSpan w:val="2"/>
            <w:vMerge w:val="restart"/>
            <w:shd w:val="clear" w:color="auto" w:fill="E2EFD9" w:themeFill="accent6" w:themeFillTint="33"/>
            <w:textDirection w:val="btLr"/>
          </w:tcPr>
          <w:p w:rsidR="00F051F1" w:rsidRPr="004E354C" w:rsidRDefault="00F051F1" w:rsidP="00F051F1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0A4AE9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709" w:type="dxa"/>
            <w:gridSpan w:val="2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F051F1" w:rsidRPr="000A4AE9" w:rsidRDefault="00F051F1" w:rsidP="00F051F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A4AE9">
              <w:rPr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F051F1" w:rsidRPr="004E354C" w:rsidRDefault="00F051F1" w:rsidP="00F051F1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34" w:type="dxa"/>
            <w:gridSpan w:val="3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I курс</w:t>
            </w:r>
          </w:p>
        </w:tc>
        <w:tc>
          <w:tcPr>
            <w:tcW w:w="1276" w:type="dxa"/>
            <w:gridSpan w:val="4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II курс</w:t>
            </w:r>
          </w:p>
        </w:tc>
        <w:tc>
          <w:tcPr>
            <w:tcW w:w="1418" w:type="dxa"/>
            <w:gridSpan w:val="5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III курс</w:t>
            </w:r>
          </w:p>
        </w:tc>
        <w:tc>
          <w:tcPr>
            <w:tcW w:w="1405" w:type="dxa"/>
            <w:gridSpan w:val="5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IV курс</w:t>
            </w:r>
          </w:p>
        </w:tc>
      </w:tr>
      <w:tr w:rsidR="00CD08E3" w:rsidRPr="004E354C" w:rsidTr="00CD08E3">
        <w:trPr>
          <w:gridAfter w:val="2"/>
          <w:wAfter w:w="39" w:type="dxa"/>
          <w:cantSplit/>
          <w:trHeight w:val="206"/>
        </w:trPr>
        <w:tc>
          <w:tcPr>
            <w:tcW w:w="852" w:type="dxa"/>
            <w:gridSpan w:val="2"/>
            <w:vMerge/>
            <w:shd w:val="clear" w:color="auto" w:fill="auto"/>
            <w:vAlign w:val="center"/>
          </w:tcPr>
          <w:p w:rsidR="00CD08E3" w:rsidRPr="004E354C" w:rsidRDefault="00CD08E3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CD08E3" w:rsidRPr="004E354C" w:rsidRDefault="00CD08E3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textDirection w:val="btLr"/>
            <w:vAlign w:val="center"/>
          </w:tcPr>
          <w:p w:rsidR="00CD08E3" w:rsidRPr="004E354C" w:rsidRDefault="00CD08E3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D08E3" w:rsidRPr="004E354C" w:rsidRDefault="00CD08E3" w:rsidP="00F051F1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E2EFD9" w:themeFill="accent6" w:themeFillTint="33"/>
            <w:textDirection w:val="btLr"/>
          </w:tcPr>
          <w:p w:rsidR="00CD08E3" w:rsidRPr="004E354C" w:rsidRDefault="00CD08E3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BE4D5" w:themeFill="accent2" w:themeFillTint="33"/>
            <w:textDirection w:val="btLr"/>
          </w:tcPr>
          <w:p w:rsidR="00CD08E3" w:rsidRPr="004E354C" w:rsidRDefault="00CD08E3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D08E3" w:rsidRPr="004E354C" w:rsidRDefault="00CD08E3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D08E3" w:rsidRPr="004E354C" w:rsidRDefault="00CD08E3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всего занятий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D08E3" w:rsidRPr="004E354C" w:rsidRDefault="00CD08E3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в т. ч.</w:t>
            </w:r>
          </w:p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:rsidR="00CD08E3" w:rsidRPr="004E354C" w:rsidRDefault="00CD08E3" w:rsidP="00121DB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Pr="004E354C">
              <w:rPr>
                <w:color w:val="auto"/>
                <w:sz w:val="16"/>
                <w:szCs w:val="16"/>
              </w:rPr>
              <w:t xml:space="preserve"> сем.</w:t>
            </w:r>
          </w:p>
          <w:p w:rsidR="00CD08E3" w:rsidRPr="004E354C" w:rsidRDefault="00CD08E3" w:rsidP="00121DB0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D08E3" w:rsidRPr="004E354C" w:rsidRDefault="00CD08E3" w:rsidP="00121DB0">
            <w:pPr>
              <w:jc w:val="center"/>
              <w:rPr>
                <w:color w:val="auto"/>
                <w:sz w:val="16"/>
                <w:szCs w:val="16"/>
              </w:rPr>
            </w:pPr>
            <w:r w:rsidRPr="004E354C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6</w:t>
            </w:r>
            <w:r w:rsidRPr="004E354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E354C">
              <w:rPr>
                <w:color w:val="auto"/>
                <w:sz w:val="16"/>
                <w:szCs w:val="16"/>
              </w:rPr>
              <w:t>нед</w:t>
            </w:r>
            <w:proofErr w:type="spellEnd"/>
            <w:r w:rsidRPr="004E354C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CD08E3" w:rsidRPr="004E354C" w:rsidRDefault="00CD08E3" w:rsidP="00121DB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Pr="004E354C">
              <w:rPr>
                <w:color w:val="auto"/>
                <w:sz w:val="16"/>
                <w:szCs w:val="16"/>
              </w:rPr>
              <w:t xml:space="preserve"> сем.</w:t>
            </w:r>
          </w:p>
          <w:p w:rsidR="00CD08E3" w:rsidRPr="004E354C" w:rsidRDefault="00CD08E3" w:rsidP="00121DB0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D08E3" w:rsidRPr="004E354C" w:rsidRDefault="00CD08E3" w:rsidP="00CD08E3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  <w:r w:rsidRPr="004E354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E354C">
              <w:rPr>
                <w:color w:val="auto"/>
                <w:sz w:val="16"/>
                <w:szCs w:val="16"/>
              </w:rPr>
              <w:t>нед</w:t>
            </w:r>
            <w:proofErr w:type="spellEnd"/>
            <w:r w:rsidRPr="004E354C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  <w:r w:rsidRPr="004E354C">
              <w:rPr>
                <w:color w:val="auto"/>
                <w:sz w:val="16"/>
                <w:szCs w:val="16"/>
              </w:rPr>
              <w:t>3 сем.</w:t>
            </w:r>
          </w:p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  <w:r w:rsidRPr="004E354C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6</w:t>
            </w:r>
            <w:r w:rsidRPr="004E354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E354C">
              <w:rPr>
                <w:color w:val="auto"/>
                <w:sz w:val="16"/>
                <w:szCs w:val="16"/>
              </w:rPr>
              <w:t>нед</w:t>
            </w:r>
            <w:proofErr w:type="spellEnd"/>
            <w:r w:rsidRPr="004E354C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  <w:r w:rsidRPr="004E354C">
              <w:rPr>
                <w:color w:val="auto"/>
                <w:sz w:val="16"/>
                <w:szCs w:val="16"/>
              </w:rPr>
              <w:t>4 сем.</w:t>
            </w:r>
          </w:p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  <w:r w:rsidRPr="004E354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E354C">
              <w:rPr>
                <w:color w:val="auto"/>
                <w:sz w:val="16"/>
                <w:szCs w:val="16"/>
              </w:rPr>
              <w:t>нед</w:t>
            </w:r>
            <w:proofErr w:type="spellEnd"/>
            <w:r w:rsidRPr="004E354C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3"/>
            <w:vMerge w:val="restart"/>
            <w:shd w:val="clear" w:color="auto" w:fill="E2EFD9" w:themeFill="accent6" w:themeFillTint="33"/>
            <w:vAlign w:val="center"/>
          </w:tcPr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  <w:r w:rsidRPr="004E354C">
              <w:rPr>
                <w:color w:val="auto"/>
                <w:sz w:val="16"/>
                <w:szCs w:val="16"/>
              </w:rPr>
              <w:t>5 сем.</w:t>
            </w:r>
          </w:p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  <w:r w:rsidRPr="004E354C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  <w:lang w:val="en-US"/>
              </w:rPr>
              <w:t>1</w:t>
            </w:r>
            <w:r w:rsidRPr="004E354C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E354C">
              <w:rPr>
                <w:color w:val="auto"/>
                <w:sz w:val="16"/>
                <w:szCs w:val="16"/>
              </w:rPr>
              <w:t>нед</w:t>
            </w:r>
            <w:proofErr w:type="spellEnd"/>
            <w:r w:rsidRPr="004E354C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  <w:r w:rsidRPr="004E354C">
              <w:rPr>
                <w:color w:val="auto"/>
                <w:sz w:val="16"/>
                <w:szCs w:val="16"/>
              </w:rPr>
              <w:t>6 сем.</w:t>
            </w:r>
          </w:p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D08E3" w:rsidRPr="0073129F" w:rsidRDefault="00CD08E3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E354C">
              <w:rPr>
                <w:color w:val="auto"/>
                <w:sz w:val="16"/>
                <w:szCs w:val="16"/>
              </w:rPr>
              <w:t>нед</w:t>
            </w:r>
            <w:proofErr w:type="spellEnd"/>
            <w:r w:rsidRPr="004E354C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2"/>
            <w:vMerge w:val="restart"/>
            <w:shd w:val="clear" w:color="auto" w:fill="FDB5EE"/>
            <w:vAlign w:val="center"/>
          </w:tcPr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  <w:r w:rsidRPr="004E354C">
              <w:rPr>
                <w:color w:val="auto"/>
                <w:sz w:val="16"/>
                <w:szCs w:val="16"/>
              </w:rPr>
              <w:t>7 сем.</w:t>
            </w:r>
          </w:p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D08E3" w:rsidRPr="0073129F" w:rsidRDefault="00CD08E3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color w:val="auto"/>
                <w:sz w:val="20"/>
                <w:szCs w:val="20"/>
              </w:rPr>
              <w:t>6</w:t>
            </w:r>
          </w:p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E354C">
              <w:rPr>
                <w:color w:val="auto"/>
                <w:sz w:val="16"/>
                <w:szCs w:val="16"/>
              </w:rPr>
              <w:t>нед</w:t>
            </w:r>
            <w:proofErr w:type="spellEnd"/>
            <w:r w:rsidRPr="004E354C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686" w:type="dxa"/>
            <w:gridSpan w:val="2"/>
            <w:vMerge w:val="restart"/>
            <w:shd w:val="clear" w:color="auto" w:fill="FDB5EE"/>
            <w:vAlign w:val="center"/>
          </w:tcPr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  <w:r w:rsidRPr="004E354C">
              <w:rPr>
                <w:color w:val="auto"/>
                <w:sz w:val="16"/>
                <w:szCs w:val="16"/>
              </w:rPr>
              <w:t>8 сем.</w:t>
            </w:r>
          </w:p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D08E3" w:rsidRPr="0073129F" w:rsidRDefault="00CD08E3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  <w:p w:rsidR="00CD08E3" w:rsidRPr="004E354C" w:rsidRDefault="00CD08E3" w:rsidP="00F051F1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E354C">
              <w:rPr>
                <w:color w:val="auto"/>
                <w:sz w:val="16"/>
                <w:szCs w:val="16"/>
              </w:rPr>
              <w:t>нед</w:t>
            </w:r>
            <w:proofErr w:type="spellEnd"/>
            <w:r w:rsidRPr="004E354C">
              <w:rPr>
                <w:color w:val="auto"/>
                <w:sz w:val="16"/>
                <w:szCs w:val="16"/>
              </w:rPr>
              <w:t>.</w:t>
            </w:r>
          </w:p>
        </w:tc>
      </w:tr>
      <w:tr w:rsidR="00CD08E3" w:rsidRPr="004E354C" w:rsidTr="00CD08E3">
        <w:trPr>
          <w:gridAfter w:val="2"/>
          <w:wAfter w:w="39" w:type="dxa"/>
          <w:cantSplit/>
          <w:trHeight w:val="253"/>
        </w:trPr>
        <w:tc>
          <w:tcPr>
            <w:tcW w:w="852" w:type="dxa"/>
            <w:gridSpan w:val="2"/>
            <w:vMerge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textDirection w:val="btLr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F051F1" w:rsidRPr="004E354C" w:rsidRDefault="00F051F1" w:rsidP="00F051F1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E2EFD9" w:themeFill="accent6" w:themeFillTint="33"/>
            <w:textDirection w:val="btL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BE4D5" w:themeFill="accent2" w:themeFillTint="33"/>
            <w:textDirection w:val="btL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51F1" w:rsidRPr="004E354C" w:rsidRDefault="006225C6" w:rsidP="006225C6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Занятии</w:t>
            </w:r>
            <w:proofErr w:type="gramEnd"/>
            <w:r>
              <w:rPr>
                <w:color w:val="auto"/>
                <w:sz w:val="20"/>
                <w:szCs w:val="20"/>
              </w:rPr>
              <w:t>,</w:t>
            </w:r>
            <w:r w:rsidR="00F051F1" w:rsidRPr="004E354C">
              <w:rPr>
                <w:color w:val="auto"/>
                <w:sz w:val="20"/>
                <w:szCs w:val="20"/>
              </w:rPr>
              <w:t xml:space="preserve"> семинар</w:t>
            </w:r>
            <w:r>
              <w:rPr>
                <w:color w:val="auto"/>
                <w:sz w:val="20"/>
                <w:szCs w:val="20"/>
              </w:rPr>
              <w:t>ы, уроки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051F1" w:rsidRPr="006A00E2" w:rsidRDefault="00F051F1" w:rsidP="006225C6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лаб</w:t>
            </w:r>
            <w:r w:rsidR="006225C6">
              <w:rPr>
                <w:color w:val="auto"/>
                <w:sz w:val="20"/>
                <w:szCs w:val="20"/>
              </w:rPr>
              <w:t>ораторные</w:t>
            </w:r>
            <w:r w:rsidRPr="006A00E2">
              <w:rPr>
                <w:color w:val="auto"/>
                <w:sz w:val="20"/>
                <w:szCs w:val="20"/>
              </w:rPr>
              <w:t xml:space="preserve"> и практ</w:t>
            </w:r>
            <w:r w:rsidR="006225C6">
              <w:rPr>
                <w:color w:val="auto"/>
                <w:sz w:val="20"/>
                <w:szCs w:val="20"/>
              </w:rPr>
              <w:t>ические</w:t>
            </w:r>
            <w:r w:rsidR="00CD08E3">
              <w:rPr>
                <w:color w:val="auto"/>
                <w:sz w:val="20"/>
                <w:szCs w:val="20"/>
              </w:rPr>
              <w:t xml:space="preserve"> занятия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F051F1" w:rsidRPr="004E354C" w:rsidRDefault="00F051F1" w:rsidP="00CD08E3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курсовы</w:t>
            </w:r>
            <w:r w:rsidR="00CD08E3">
              <w:rPr>
                <w:color w:val="auto"/>
                <w:sz w:val="20"/>
                <w:szCs w:val="20"/>
              </w:rPr>
              <w:t>е</w:t>
            </w:r>
            <w:r w:rsidRPr="004E354C">
              <w:rPr>
                <w:color w:val="auto"/>
                <w:sz w:val="20"/>
                <w:szCs w:val="20"/>
              </w:rPr>
              <w:t xml:space="preserve"> работ</w:t>
            </w:r>
            <w:r w:rsidR="00CD08E3">
              <w:rPr>
                <w:color w:val="auto"/>
                <w:sz w:val="20"/>
                <w:szCs w:val="20"/>
              </w:rPr>
              <w:t>ы</w:t>
            </w:r>
            <w:r w:rsidRPr="004E354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  <w:trHeight w:val="1295"/>
        </w:trPr>
        <w:tc>
          <w:tcPr>
            <w:tcW w:w="852" w:type="dxa"/>
            <w:gridSpan w:val="2"/>
            <w:vMerge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51F1" w:rsidRPr="00691713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91713">
              <w:rPr>
                <w:b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051F1" w:rsidRPr="00691713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91713">
              <w:rPr>
                <w:b/>
                <w:color w:val="auto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51F1" w:rsidRPr="00691713" w:rsidRDefault="006225C6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F051F1" w:rsidRPr="004E354C" w:rsidRDefault="00F051F1" w:rsidP="00F051F1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E2EFD9" w:themeFill="accent6" w:themeFillTint="33"/>
            <w:textDirection w:val="btL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BE4D5" w:themeFill="accent2" w:themeFillTint="33"/>
            <w:textDirection w:val="btL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F051F1" w:rsidRPr="006A00E2" w:rsidRDefault="00F051F1" w:rsidP="00F051F1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F051F1" w:rsidRPr="004E354C" w:rsidRDefault="00F051F1" w:rsidP="00F051F1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  <w:trHeight w:val="104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A00E2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4E354C">
              <w:rPr>
                <w:b/>
                <w:color w:val="auto"/>
                <w:sz w:val="20"/>
                <w:szCs w:val="20"/>
                <w:lang w:val="en-US"/>
              </w:rPr>
              <w:t>17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 xml:space="preserve">Теоретическое обучение по ФГОС </w:t>
            </w:r>
          </w:p>
        </w:tc>
        <w:tc>
          <w:tcPr>
            <w:tcW w:w="426" w:type="dxa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:rsidR="00F051F1" w:rsidRPr="00461A08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4644</w:t>
            </w:r>
          </w:p>
        </w:tc>
        <w:tc>
          <w:tcPr>
            <w:tcW w:w="567" w:type="dxa"/>
            <w:gridSpan w:val="2"/>
            <w:shd w:val="clear" w:color="auto" w:fill="DBDBDB" w:themeFill="accent3" w:themeFillTint="66"/>
          </w:tcPr>
          <w:p w:rsidR="00F051F1" w:rsidRDefault="00121DB0" w:rsidP="004E4FF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936</w:t>
            </w:r>
          </w:p>
        </w:tc>
        <w:tc>
          <w:tcPr>
            <w:tcW w:w="709" w:type="dxa"/>
            <w:gridSpan w:val="2"/>
            <w:shd w:val="clear" w:color="auto" w:fill="DBDBDB" w:themeFill="accent3" w:themeFillTint="66"/>
          </w:tcPr>
          <w:p w:rsidR="00F051F1" w:rsidRDefault="00381D91" w:rsidP="0070004F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2617</w:t>
            </w:r>
          </w:p>
        </w:tc>
        <w:tc>
          <w:tcPr>
            <w:tcW w:w="709" w:type="dxa"/>
            <w:gridSpan w:val="2"/>
            <w:shd w:val="clear" w:color="auto" w:fill="DBDBDB" w:themeFill="accent3" w:themeFillTint="66"/>
          </w:tcPr>
          <w:p w:rsidR="00F051F1" w:rsidRPr="00461A08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1548</w:t>
            </w:r>
          </w:p>
        </w:tc>
        <w:tc>
          <w:tcPr>
            <w:tcW w:w="708" w:type="dxa"/>
            <w:gridSpan w:val="2"/>
            <w:shd w:val="clear" w:color="auto" w:fill="DBDBDB" w:themeFill="accent3" w:themeFillTint="66"/>
            <w:vAlign w:val="center"/>
          </w:tcPr>
          <w:p w:rsidR="00F051F1" w:rsidRPr="00461A08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3096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:rsidR="00F051F1" w:rsidRPr="00461A08" w:rsidRDefault="00F051F1" w:rsidP="00F051F1">
            <w:pPr>
              <w:ind w:left="-57" w:right="-57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836</w:t>
            </w:r>
          </w:p>
        </w:tc>
        <w:tc>
          <w:tcPr>
            <w:tcW w:w="709" w:type="dxa"/>
            <w:gridSpan w:val="2"/>
            <w:shd w:val="clear" w:color="auto" w:fill="DBDBDB" w:themeFill="accent3" w:themeFillTint="66"/>
            <w:vAlign w:val="center"/>
          </w:tcPr>
          <w:p w:rsidR="00F051F1" w:rsidRPr="006A00E2" w:rsidRDefault="00F051F1" w:rsidP="00F051F1">
            <w:pPr>
              <w:ind w:left="-57" w:right="-57"/>
              <w:jc w:val="center"/>
              <w:rPr>
                <w:b/>
                <w:color w:val="auto"/>
                <w:sz w:val="20"/>
                <w:szCs w:val="20"/>
              </w:rPr>
            </w:pPr>
            <w:r w:rsidRPr="006A00E2">
              <w:rPr>
                <w:b/>
                <w:color w:val="auto"/>
                <w:sz w:val="20"/>
                <w:szCs w:val="20"/>
              </w:rPr>
              <w:t>2260</w:t>
            </w:r>
          </w:p>
        </w:tc>
        <w:tc>
          <w:tcPr>
            <w:tcW w:w="425" w:type="dxa"/>
            <w:shd w:val="clear" w:color="auto" w:fill="DBDBDB" w:themeFill="accent3" w:themeFillTint="66"/>
            <w:vAlign w:val="center"/>
          </w:tcPr>
          <w:p w:rsidR="00F051F1" w:rsidRPr="00461A08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BDBDB" w:themeFill="accent3" w:themeFillTint="66"/>
            <w:vAlign w:val="center"/>
          </w:tcPr>
          <w:p w:rsidR="00F051F1" w:rsidRPr="00461A08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576</w:t>
            </w:r>
          </w:p>
        </w:tc>
        <w:tc>
          <w:tcPr>
            <w:tcW w:w="709" w:type="dxa"/>
            <w:gridSpan w:val="2"/>
            <w:shd w:val="clear" w:color="auto" w:fill="DBDBDB" w:themeFill="accent3" w:themeFillTint="66"/>
            <w:vAlign w:val="center"/>
          </w:tcPr>
          <w:p w:rsidR="00F051F1" w:rsidRPr="00461A08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756</w:t>
            </w:r>
          </w:p>
        </w:tc>
        <w:tc>
          <w:tcPr>
            <w:tcW w:w="709" w:type="dxa"/>
            <w:gridSpan w:val="3"/>
            <w:shd w:val="clear" w:color="auto" w:fill="DBDBDB" w:themeFill="accent3" w:themeFillTint="66"/>
            <w:vAlign w:val="center"/>
          </w:tcPr>
          <w:p w:rsidR="00F051F1" w:rsidRPr="00461A08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396</w:t>
            </w:r>
          </w:p>
        </w:tc>
        <w:tc>
          <w:tcPr>
            <w:tcW w:w="709" w:type="dxa"/>
            <w:gridSpan w:val="2"/>
            <w:shd w:val="clear" w:color="auto" w:fill="DBDBDB" w:themeFill="accent3" w:themeFillTint="66"/>
            <w:vAlign w:val="center"/>
          </w:tcPr>
          <w:p w:rsidR="00F051F1" w:rsidRPr="00461A08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504</w:t>
            </w:r>
          </w:p>
        </w:tc>
        <w:tc>
          <w:tcPr>
            <w:tcW w:w="708" w:type="dxa"/>
            <w:gridSpan w:val="2"/>
            <w:shd w:val="clear" w:color="auto" w:fill="DBDBDB" w:themeFill="accent3" w:themeFillTint="66"/>
            <w:vAlign w:val="center"/>
          </w:tcPr>
          <w:p w:rsidR="00F051F1" w:rsidRPr="00461A08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576</w:t>
            </w:r>
          </w:p>
        </w:tc>
        <w:tc>
          <w:tcPr>
            <w:tcW w:w="686" w:type="dxa"/>
            <w:gridSpan w:val="2"/>
            <w:shd w:val="clear" w:color="auto" w:fill="DBDBDB" w:themeFill="accent3" w:themeFillTint="66"/>
            <w:vAlign w:val="center"/>
          </w:tcPr>
          <w:p w:rsidR="00F051F1" w:rsidRPr="00461A08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288</w:t>
            </w:r>
          </w:p>
        </w:tc>
      </w:tr>
      <w:tr w:rsidR="00CD08E3" w:rsidRPr="004E354C" w:rsidTr="00CD08E3">
        <w:trPr>
          <w:gridAfter w:val="2"/>
          <w:wAfter w:w="39" w:type="dxa"/>
          <w:cantSplit/>
          <w:trHeight w:val="319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ОГСЭ.00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EB0FF7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EB0FF7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EB0FF7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73129F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808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121DB0" w:rsidRDefault="00121DB0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121DB0" w:rsidRDefault="00121DB0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F051F1" w:rsidRDefault="00121DB0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136</w:t>
            </w:r>
          </w:p>
        </w:tc>
        <w:tc>
          <w:tcPr>
            <w:tcW w:w="709" w:type="dxa"/>
            <w:gridSpan w:val="2"/>
            <w:vAlign w:val="center"/>
          </w:tcPr>
          <w:p w:rsidR="00F051F1" w:rsidRPr="0073129F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73129F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73129F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A00E2">
              <w:rPr>
                <w:b/>
                <w:color w:val="auto"/>
                <w:sz w:val="20"/>
                <w:szCs w:val="20"/>
              </w:rPr>
              <w:t>428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73129F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73129F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73129F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73129F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73129F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9F346F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80</w:t>
            </w:r>
          </w:p>
        </w:tc>
      </w:tr>
      <w:tr w:rsidR="00CD08E3" w:rsidRPr="004E354C" w:rsidTr="00CD08E3">
        <w:trPr>
          <w:gridAfter w:val="2"/>
          <w:wAfter w:w="39" w:type="dxa"/>
          <w:cantSplit/>
          <w:trHeight w:val="141"/>
        </w:trPr>
        <w:tc>
          <w:tcPr>
            <w:tcW w:w="852" w:type="dxa"/>
            <w:gridSpan w:val="2"/>
            <w:shd w:val="clear" w:color="auto" w:fill="auto"/>
          </w:tcPr>
          <w:p w:rsidR="00F051F1" w:rsidRPr="004E354C" w:rsidRDefault="00F051F1" w:rsidP="00F051F1">
            <w:pPr>
              <w:spacing w:before="100" w:beforeAutospacing="1"/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18"/>
                <w:szCs w:val="18"/>
              </w:rPr>
              <w:t>ОГСЭ.01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51F1" w:rsidRPr="004E354C" w:rsidRDefault="00F051F1" w:rsidP="00F051F1">
            <w:pPr>
              <w:tabs>
                <w:tab w:val="left" w:pos="1855"/>
              </w:tabs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Основы философии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5C1E24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21DB0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F051F1" w:rsidRPr="005C1E24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4E354C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</w:tr>
      <w:tr w:rsidR="00CD08E3" w:rsidRPr="004E354C" w:rsidTr="00CD08E3">
        <w:trPr>
          <w:gridAfter w:val="2"/>
          <w:wAfter w:w="39" w:type="dxa"/>
          <w:cantSplit/>
          <w:trHeight w:val="227"/>
        </w:trPr>
        <w:tc>
          <w:tcPr>
            <w:tcW w:w="852" w:type="dxa"/>
            <w:gridSpan w:val="2"/>
            <w:shd w:val="clear" w:color="auto" w:fill="auto"/>
          </w:tcPr>
          <w:p w:rsidR="00F051F1" w:rsidRPr="004E354C" w:rsidRDefault="00F051F1" w:rsidP="00F051F1">
            <w:pPr>
              <w:spacing w:before="100" w:beforeAutospacing="1"/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18"/>
                <w:szCs w:val="18"/>
              </w:rPr>
              <w:t>ОГСЭ.0</w:t>
            </w:r>
            <w:r w:rsidRPr="004E354C">
              <w:rPr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51F1" w:rsidRPr="004E354C" w:rsidRDefault="00F051F1" w:rsidP="00F051F1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21DB0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  <w:trHeight w:val="227"/>
        </w:trPr>
        <w:tc>
          <w:tcPr>
            <w:tcW w:w="852" w:type="dxa"/>
            <w:gridSpan w:val="2"/>
            <w:shd w:val="clear" w:color="auto" w:fill="auto"/>
          </w:tcPr>
          <w:p w:rsidR="00F051F1" w:rsidRPr="004E354C" w:rsidRDefault="00F051F1" w:rsidP="00F051F1">
            <w:pPr>
              <w:spacing w:before="100" w:beforeAutospacing="1"/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18"/>
                <w:szCs w:val="18"/>
              </w:rPr>
              <w:t>ОГСЭ.0</w:t>
            </w:r>
            <w:r w:rsidRPr="004E354C">
              <w:rPr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51F1" w:rsidRPr="004E354C" w:rsidRDefault="00F051F1" w:rsidP="00F051F1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143E2A" w:rsidRDefault="00F051F1" w:rsidP="00F051F1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219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21DB0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168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CD08E3" w:rsidRPr="004E354C" w:rsidTr="00CD08E3">
        <w:trPr>
          <w:gridAfter w:val="2"/>
          <w:wAfter w:w="39" w:type="dxa"/>
          <w:cantSplit/>
          <w:trHeight w:val="227"/>
        </w:trPr>
        <w:tc>
          <w:tcPr>
            <w:tcW w:w="852" w:type="dxa"/>
            <w:gridSpan w:val="2"/>
            <w:shd w:val="clear" w:color="auto" w:fill="auto"/>
          </w:tcPr>
          <w:p w:rsidR="00F051F1" w:rsidRPr="004E354C" w:rsidRDefault="00F051F1" w:rsidP="00F051F1">
            <w:pPr>
              <w:spacing w:before="100" w:beforeAutospacing="1"/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18"/>
                <w:szCs w:val="18"/>
              </w:rPr>
              <w:t>ОГСЭ.0</w:t>
            </w:r>
            <w:r w:rsidRPr="004E354C">
              <w:rPr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51F1" w:rsidRPr="004E354C" w:rsidRDefault="00F051F1" w:rsidP="00F051F1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143E2A" w:rsidRDefault="00F051F1" w:rsidP="00F051F1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Pr="00121DB0" w:rsidRDefault="00121DB0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  <w:lang w:val="en-US"/>
              </w:rPr>
              <w:t>17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  <w:lang w:val="en-US"/>
              </w:rPr>
              <w:t>1</w:t>
            </w:r>
            <w:r w:rsidRPr="006A00E2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CD08E3" w:rsidRPr="004E354C" w:rsidTr="00CD08E3">
        <w:trPr>
          <w:gridAfter w:val="2"/>
          <w:wAfter w:w="39" w:type="dxa"/>
          <w:cantSplit/>
          <w:trHeight w:val="227"/>
        </w:trPr>
        <w:tc>
          <w:tcPr>
            <w:tcW w:w="852" w:type="dxa"/>
            <w:gridSpan w:val="2"/>
            <w:shd w:val="clear" w:color="auto" w:fill="auto"/>
          </w:tcPr>
          <w:p w:rsidR="00F051F1" w:rsidRPr="004E354C" w:rsidRDefault="00F051F1" w:rsidP="00F051F1">
            <w:pPr>
              <w:spacing w:before="100" w:beforeAutospacing="1"/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18"/>
                <w:szCs w:val="18"/>
              </w:rPr>
              <w:t>ОГСЭ.0</w:t>
            </w:r>
            <w:r w:rsidRPr="004E354C">
              <w:rPr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51F1" w:rsidRPr="004E354C" w:rsidRDefault="00F051F1" w:rsidP="00F051F1">
            <w:pPr>
              <w:spacing w:before="100" w:beforeAutospacing="1"/>
              <w:rPr>
                <w:i/>
                <w:color w:val="auto"/>
                <w:sz w:val="20"/>
                <w:szCs w:val="20"/>
              </w:rPr>
            </w:pPr>
            <w:r w:rsidRPr="004E354C">
              <w:rPr>
                <w:i/>
                <w:color w:val="auto"/>
                <w:sz w:val="20"/>
                <w:szCs w:val="20"/>
              </w:rPr>
              <w:t>Русский язык и культура речи*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4A5E1B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121DB0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21DB0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  <w:trHeight w:val="227"/>
        </w:trPr>
        <w:tc>
          <w:tcPr>
            <w:tcW w:w="852" w:type="dxa"/>
            <w:gridSpan w:val="2"/>
            <w:shd w:val="clear" w:color="auto" w:fill="auto"/>
          </w:tcPr>
          <w:p w:rsidR="00F051F1" w:rsidRPr="004E354C" w:rsidRDefault="00F051F1" w:rsidP="00F051F1">
            <w:pPr>
              <w:spacing w:before="100" w:beforeAutospacing="1"/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18"/>
                <w:szCs w:val="18"/>
              </w:rPr>
              <w:t>ОГСЭ.0</w:t>
            </w:r>
            <w:r w:rsidRPr="004E354C">
              <w:rPr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51F1" w:rsidRPr="004E354C" w:rsidRDefault="00F051F1" w:rsidP="00F051F1">
            <w:pPr>
              <w:spacing w:before="100" w:beforeAutospacing="1"/>
              <w:rPr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i/>
                <w:color w:val="auto"/>
                <w:sz w:val="20"/>
                <w:szCs w:val="20"/>
              </w:rPr>
              <w:t>Регионоведение</w:t>
            </w:r>
            <w:r w:rsidRPr="004E354C">
              <w:rPr>
                <w:i/>
                <w:color w:val="auto"/>
                <w:sz w:val="20"/>
                <w:szCs w:val="20"/>
                <w:lang w:val="en-US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4472C7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4472C7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spacing w:before="100" w:beforeAutospacing="1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ЕН.00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spacing w:before="100" w:beforeAutospacing="1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0F6727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0F6727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0F6727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C55A63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308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4472C7" w:rsidRPr="004472C7" w:rsidRDefault="004472C7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Pr="004472C7" w:rsidRDefault="004472C7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F051F1" w:rsidRPr="00C55A63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104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C55A63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701C0F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8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6A00E2">
              <w:rPr>
                <w:b/>
                <w:color w:val="auto"/>
                <w:sz w:val="20"/>
                <w:szCs w:val="20"/>
                <w:lang w:val="en-US"/>
              </w:rPr>
              <w:t>124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80624A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144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ЕН.01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</w:t>
            </w:r>
            <w:r w:rsidRPr="004E354C">
              <w:rPr>
                <w:color w:val="auto"/>
                <w:sz w:val="20"/>
                <w:szCs w:val="20"/>
              </w:rPr>
              <w:t>атематика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4472C7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F051F1" w:rsidRPr="00143E2A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ЕН.0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Экологические основы архитектурного проектирования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2C4F87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4472C7" w:rsidRDefault="004472C7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472C7" w:rsidRDefault="004472C7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vAlign w:val="center"/>
          </w:tcPr>
          <w:p w:rsidR="00F051F1" w:rsidRPr="002C4F87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2C4F87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A00E2">
              <w:rPr>
                <w:color w:val="auto"/>
                <w:sz w:val="20"/>
                <w:szCs w:val="20"/>
                <w:lang w:val="en-US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ЕН.0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2C4F87" w:rsidRDefault="00F051F1" w:rsidP="00F051F1">
            <w:pPr>
              <w:spacing w:before="100" w:beforeAutospacing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Информационное</w:t>
            </w:r>
            <w:r w:rsidRPr="002C4F8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обеспечение</w:t>
            </w:r>
            <w:r w:rsidRPr="002C4F87">
              <w:rPr>
                <w:color w:val="auto"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2C4F87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4472C7" w:rsidRDefault="004472C7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472C7" w:rsidRDefault="004472C7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F051F1" w:rsidRPr="002C4F87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2C4F87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spacing w:before="100" w:beforeAutospacing="1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П.00</w:t>
            </w:r>
          </w:p>
        </w:tc>
        <w:tc>
          <w:tcPr>
            <w:tcW w:w="2409" w:type="dxa"/>
            <w:gridSpan w:val="2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spacing w:before="100" w:beforeAutospacing="1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426" w:type="dxa"/>
            <w:shd w:val="clear" w:color="auto" w:fill="DBDBDB" w:themeFill="accent3" w:themeFillTint="66"/>
          </w:tcPr>
          <w:p w:rsidR="00F051F1" w:rsidRPr="00EF5C2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DBDBDB" w:themeFill="accent3" w:themeFillTint="66"/>
          </w:tcPr>
          <w:p w:rsidR="00F051F1" w:rsidRPr="00EF5C2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F051F1" w:rsidRPr="00EF5C2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4E354C">
              <w:rPr>
                <w:b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>528</w:t>
            </w:r>
          </w:p>
        </w:tc>
        <w:tc>
          <w:tcPr>
            <w:tcW w:w="567" w:type="dxa"/>
            <w:gridSpan w:val="2"/>
            <w:shd w:val="clear" w:color="auto" w:fill="DBDBDB" w:themeFill="accent3" w:themeFillTint="66"/>
          </w:tcPr>
          <w:p w:rsidR="00F051F1" w:rsidRPr="006A00E2" w:rsidRDefault="00F3696A" w:rsidP="004E4FF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836</w:t>
            </w:r>
          </w:p>
        </w:tc>
        <w:tc>
          <w:tcPr>
            <w:tcW w:w="709" w:type="dxa"/>
            <w:gridSpan w:val="2"/>
            <w:shd w:val="clear" w:color="auto" w:fill="DBDBDB" w:themeFill="accent3" w:themeFillTint="66"/>
          </w:tcPr>
          <w:p w:rsidR="00F051F1" w:rsidRPr="004472C7" w:rsidRDefault="00381D91" w:rsidP="00F051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2371</w:t>
            </w:r>
          </w:p>
        </w:tc>
        <w:tc>
          <w:tcPr>
            <w:tcW w:w="709" w:type="dxa"/>
            <w:gridSpan w:val="2"/>
            <w:shd w:val="clear" w:color="auto" w:fill="DBDBDB" w:themeFill="accent3" w:themeFillTint="66"/>
            <w:vAlign w:val="center"/>
          </w:tcPr>
          <w:p w:rsidR="00F051F1" w:rsidRPr="00E162BF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708" w:type="dxa"/>
            <w:gridSpan w:val="2"/>
            <w:shd w:val="clear" w:color="auto" w:fill="DBDBDB" w:themeFill="accent3" w:themeFillTint="66"/>
            <w:vAlign w:val="center"/>
          </w:tcPr>
          <w:p w:rsidR="00F051F1" w:rsidRPr="005F67BE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:rsidR="00F051F1" w:rsidRPr="00A56C03" w:rsidRDefault="00F051F1" w:rsidP="00F051F1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652</w:t>
            </w:r>
          </w:p>
        </w:tc>
        <w:tc>
          <w:tcPr>
            <w:tcW w:w="709" w:type="dxa"/>
            <w:gridSpan w:val="2"/>
            <w:shd w:val="clear" w:color="auto" w:fill="DBDBDB" w:themeFill="accent3" w:themeFillTint="66"/>
            <w:vAlign w:val="center"/>
          </w:tcPr>
          <w:p w:rsidR="00F051F1" w:rsidRPr="006A00E2" w:rsidRDefault="00F051F1" w:rsidP="00F051F1">
            <w:pPr>
              <w:ind w:left="-57" w:right="-57"/>
              <w:jc w:val="center"/>
              <w:rPr>
                <w:b/>
                <w:color w:val="auto"/>
                <w:sz w:val="20"/>
                <w:szCs w:val="20"/>
              </w:rPr>
            </w:pPr>
            <w:r w:rsidRPr="006A00E2">
              <w:rPr>
                <w:b/>
                <w:color w:val="auto"/>
                <w:sz w:val="20"/>
                <w:szCs w:val="20"/>
                <w:lang w:val="en-US"/>
              </w:rPr>
              <w:t>1</w:t>
            </w:r>
            <w:r w:rsidRPr="006A00E2">
              <w:rPr>
                <w:b/>
                <w:color w:val="auto"/>
                <w:sz w:val="20"/>
                <w:szCs w:val="20"/>
              </w:rPr>
              <w:t>708</w:t>
            </w:r>
          </w:p>
        </w:tc>
        <w:tc>
          <w:tcPr>
            <w:tcW w:w="425" w:type="dxa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304</w:t>
            </w:r>
          </w:p>
        </w:tc>
        <w:tc>
          <w:tcPr>
            <w:tcW w:w="709" w:type="dxa"/>
            <w:gridSpan w:val="2"/>
            <w:shd w:val="clear" w:color="auto" w:fill="DBDBDB" w:themeFill="accent3" w:themeFillTint="66"/>
            <w:vAlign w:val="center"/>
          </w:tcPr>
          <w:p w:rsidR="00F051F1" w:rsidRPr="00DE5A16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3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352</w:t>
            </w:r>
          </w:p>
        </w:tc>
        <w:tc>
          <w:tcPr>
            <w:tcW w:w="709" w:type="dxa"/>
            <w:gridSpan w:val="2"/>
            <w:shd w:val="clear" w:color="auto" w:fill="DBDBDB" w:themeFill="accent3" w:themeFillTint="66"/>
            <w:vAlign w:val="center"/>
          </w:tcPr>
          <w:p w:rsidR="00F051F1" w:rsidRPr="00DE5A16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448</w:t>
            </w:r>
          </w:p>
        </w:tc>
        <w:tc>
          <w:tcPr>
            <w:tcW w:w="708" w:type="dxa"/>
            <w:gridSpan w:val="2"/>
            <w:shd w:val="clear" w:color="auto" w:fill="DBDBDB" w:themeFill="accent3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512</w:t>
            </w:r>
          </w:p>
        </w:tc>
        <w:tc>
          <w:tcPr>
            <w:tcW w:w="686" w:type="dxa"/>
            <w:gridSpan w:val="2"/>
            <w:shd w:val="clear" w:color="auto" w:fill="DBDBDB" w:themeFill="accent3" w:themeFillTint="66"/>
            <w:vAlign w:val="center"/>
          </w:tcPr>
          <w:p w:rsidR="00F051F1" w:rsidRPr="008F0C96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spacing w:before="100" w:beforeAutospacing="1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ОП.00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spacing w:before="100" w:beforeAutospacing="1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426" w:type="dxa"/>
            <w:shd w:val="clear" w:color="auto" w:fill="auto"/>
          </w:tcPr>
          <w:p w:rsidR="00F051F1" w:rsidRPr="00EF5C2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051F1" w:rsidRPr="00EF5C2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051F1" w:rsidRPr="00EF5C2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C55A63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1584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Pr="004472C7" w:rsidRDefault="00F3696A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Pr="004472C7" w:rsidRDefault="004472C7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630</w:t>
            </w:r>
          </w:p>
        </w:tc>
        <w:tc>
          <w:tcPr>
            <w:tcW w:w="709" w:type="dxa"/>
            <w:gridSpan w:val="2"/>
            <w:vAlign w:val="center"/>
          </w:tcPr>
          <w:p w:rsidR="00F051F1" w:rsidRPr="005F67BE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auto"/>
                <w:sz w:val="20"/>
                <w:szCs w:val="20"/>
              </w:rPr>
              <w:t>88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5F67BE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5F67BE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A00E2">
              <w:rPr>
                <w:b/>
                <w:color w:val="auto"/>
                <w:sz w:val="20"/>
                <w:szCs w:val="20"/>
                <w:lang w:val="en-US"/>
              </w:rPr>
              <w:t>6</w:t>
            </w:r>
            <w:r w:rsidRPr="006A00E2"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C55A63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304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5F67BE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416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5F67BE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5F67BE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C55A63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104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C55A63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0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ОП.01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Материаловедение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993501" w:rsidRDefault="00F051F1" w:rsidP="00F051F1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99350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ОП.02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Экономика организации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99350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129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4472C7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ОП.03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 xml:space="preserve">Рисунок </w:t>
            </w:r>
            <w:r>
              <w:rPr>
                <w:color w:val="auto"/>
                <w:sz w:val="20"/>
                <w:szCs w:val="20"/>
              </w:rPr>
              <w:t>с основами перспективы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993501" w:rsidRDefault="00F051F1" w:rsidP="00F051F1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466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3696A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270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99350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270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133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ОП.04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Живопись с основами </w:t>
            </w:r>
            <w:proofErr w:type="spellStart"/>
            <w:r>
              <w:rPr>
                <w:color w:val="auto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99350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99350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99350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Default="00F051F1" w:rsidP="00F051F1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4472C7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171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ОП.05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 xml:space="preserve">История </w:t>
            </w:r>
            <w:r>
              <w:rPr>
                <w:color w:val="auto"/>
                <w:sz w:val="20"/>
                <w:szCs w:val="20"/>
              </w:rPr>
              <w:t>дизайна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AF15E7" w:rsidRDefault="00F051F1" w:rsidP="00F051F1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129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3696A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70004F" w:rsidP="00103E5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 w:rsidR="00103E56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AF15E7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ОП.06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 xml:space="preserve">История </w:t>
            </w:r>
            <w:r>
              <w:rPr>
                <w:color w:val="auto"/>
                <w:sz w:val="20"/>
                <w:szCs w:val="20"/>
              </w:rPr>
              <w:t>изобразительного искусства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AF15E7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</w:t>
            </w:r>
            <w:r>
              <w:rPr>
                <w:color w:val="auto"/>
                <w:sz w:val="20"/>
                <w:szCs w:val="20"/>
              </w:rPr>
              <w:t>.07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AF15E7" w:rsidRDefault="00F051F1" w:rsidP="00F051F1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</w:t>
            </w:r>
            <w:r>
              <w:rPr>
                <w:color w:val="auto"/>
                <w:sz w:val="20"/>
                <w:szCs w:val="20"/>
              </w:rPr>
              <w:t>.08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i/>
                <w:color w:val="auto"/>
                <w:sz w:val="20"/>
                <w:szCs w:val="20"/>
              </w:rPr>
              <w:t>Информационные технологии в профессиональной деятельности*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Default="00F051F1" w:rsidP="00F051F1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113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4472C7" w:rsidRDefault="004472C7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051F1" w:rsidRDefault="00F3696A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4472C7" w:rsidRDefault="004472C7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ОП.09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262FC8" w:rsidRDefault="00F051F1" w:rsidP="00F051F1">
            <w:pPr>
              <w:rPr>
                <w:i/>
                <w:color w:val="auto"/>
                <w:sz w:val="20"/>
                <w:szCs w:val="20"/>
              </w:rPr>
            </w:pPr>
            <w:r w:rsidRPr="00262FC8">
              <w:rPr>
                <w:i/>
                <w:color w:val="auto"/>
                <w:sz w:val="20"/>
                <w:szCs w:val="20"/>
              </w:rPr>
              <w:t>Правовое обеспечение профессиональной деятельности</w:t>
            </w:r>
            <w:r>
              <w:rPr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262FC8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F3696A" w:rsidRDefault="00F3696A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F051F1" w:rsidRPr="00262FC8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262FC8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  <w:trHeight w:val="267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ПМ.00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26" w:type="dxa"/>
            <w:shd w:val="clear" w:color="auto" w:fill="auto"/>
          </w:tcPr>
          <w:p w:rsidR="00F051F1" w:rsidRPr="00EF5C2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051F1" w:rsidRPr="00EF5C2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051F1" w:rsidRPr="00EF5C2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1944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3696A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624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381D9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1741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44C84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44C84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auto"/>
                <w:sz w:val="20"/>
                <w:szCs w:val="20"/>
              </w:rPr>
              <w:t>364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307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A00E2">
              <w:rPr>
                <w:b/>
                <w:color w:val="auto"/>
                <w:sz w:val="20"/>
                <w:szCs w:val="20"/>
              </w:rPr>
              <w:t>1057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44C84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264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44C84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208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DE5A16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420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44C84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4</w:t>
            </w:r>
            <w:r>
              <w:rPr>
                <w:b/>
                <w:color w:val="auto"/>
                <w:sz w:val="20"/>
                <w:szCs w:val="20"/>
              </w:rPr>
              <w:t>08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8F0C96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ПМ.01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</w:rPr>
            </w:pPr>
            <w:r w:rsidRPr="00BA1427">
              <w:rPr>
                <w:b/>
                <w:color w:val="auto"/>
                <w:sz w:val="20"/>
                <w:szCs w:val="20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EF5C2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EF5C2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EF5C2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1074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472C7" w:rsidRDefault="004472C7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472C7" w:rsidRDefault="004472C7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472C7" w:rsidRDefault="004472C7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472C7" w:rsidRDefault="004472C7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333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472C7" w:rsidRDefault="004472C7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472C7" w:rsidRDefault="004472C7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472C7" w:rsidRDefault="004472C7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472C7" w:rsidRDefault="004472C7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891</w:t>
            </w:r>
          </w:p>
        </w:tc>
        <w:tc>
          <w:tcPr>
            <w:tcW w:w="709" w:type="dxa"/>
            <w:gridSpan w:val="2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433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A00E2">
              <w:rPr>
                <w:b/>
                <w:color w:val="auto"/>
                <w:sz w:val="20"/>
                <w:szCs w:val="20"/>
              </w:rPr>
              <w:t>531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DE5A16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216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260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691713" w:rsidRDefault="00F051F1" w:rsidP="00F051F1">
            <w:pPr>
              <w:rPr>
                <w:color w:val="auto"/>
                <w:sz w:val="20"/>
                <w:szCs w:val="20"/>
              </w:rPr>
            </w:pPr>
            <w:r w:rsidRPr="00691713">
              <w:rPr>
                <w:color w:val="auto"/>
                <w:sz w:val="20"/>
                <w:szCs w:val="20"/>
              </w:rPr>
              <w:t>ПМ.01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691713" w:rsidRDefault="00CD08E3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1B7446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1B744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EF5C2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EF5C2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691713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691713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691713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CD08E3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МДК.</w:t>
            </w:r>
          </w:p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01.01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BA1427">
              <w:rPr>
                <w:color w:val="auto"/>
                <w:sz w:val="20"/>
                <w:szCs w:val="20"/>
              </w:rPr>
              <w:t>Дизайн-проектирование (композиция, макетирование, современные концепции в искусстве)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1806D9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535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260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CD08E3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МДК</w:t>
            </w:r>
          </w:p>
          <w:p w:rsidR="00F051F1" w:rsidRPr="004E354C" w:rsidRDefault="00F051F1" w:rsidP="00F051F1">
            <w:pPr>
              <w:rPr>
                <w:color w:val="auto"/>
                <w:sz w:val="18"/>
                <w:szCs w:val="18"/>
              </w:rPr>
            </w:pPr>
            <w:r w:rsidRPr="004E354C">
              <w:rPr>
                <w:color w:val="auto"/>
                <w:sz w:val="20"/>
                <w:szCs w:val="20"/>
              </w:rPr>
              <w:t>.01.0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1806D9">
              <w:rPr>
                <w:color w:val="auto"/>
                <w:sz w:val="20"/>
                <w:szCs w:val="20"/>
              </w:rPr>
              <w:t>Основы проектной и компьютерной графики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1806D9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467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6A00E2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285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245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245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116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CD08E3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МДК</w:t>
            </w:r>
          </w:p>
          <w:p w:rsidR="00F051F1" w:rsidRPr="004E354C" w:rsidRDefault="00F051F1" w:rsidP="00F051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.01.03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1806D9">
              <w:rPr>
                <w:color w:val="auto"/>
                <w:sz w:val="20"/>
                <w:szCs w:val="20"/>
              </w:rPr>
              <w:t>Методы расчета основных технико-экономических показателей проектирования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1806D9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6A00E2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УП.0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1806D9" w:rsidRDefault="00F051F1" w:rsidP="00F051F1">
            <w:pPr>
              <w:rPr>
                <w:color w:val="auto"/>
                <w:sz w:val="20"/>
                <w:szCs w:val="20"/>
              </w:rPr>
            </w:pPr>
            <w:r w:rsidRPr="00293FB7">
              <w:rPr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ПП.01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293FB7" w:rsidRDefault="00F051F1" w:rsidP="00F051F1">
            <w:pPr>
              <w:rPr>
                <w:color w:val="auto"/>
                <w:sz w:val="20"/>
                <w:szCs w:val="20"/>
              </w:rPr>
            </w:pPr>
            <w:r w:rsidRPr="00FD61BB">
              <w:rPr>
                <w:color w:val="auto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252</w:t>
            </w:r>
          </w:p>
        </w:tc>
        <w:tc>
          <w:tcPr>
            <w:tcW w:w="709" w:type="dxa"/>
            <w:gridSpan w:val="2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252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ПМ.0</w:t>
            </w: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i/>
                <w:color w:val="auto"/>
                <w:sz w:val="20"/>
                <w:szCs w:val="20"/>
              </w:rPr>
            </w:pPr>
            <w:proofErr w:type="gramStart"/>
            <w:r w:rsidRPr="00A1232F">
              <w:rPr>
                <w:rFonts w:eastAsia="Calibri"/>
                <w:b/>
                <w:bCs/>
                <w:color w:val="auto"/>
                <w:sz w:val="20"/>
                <w:szCs w:val="20"/>
              </w:rPr>
              <w:t>Техническое исполнение</w:t>
            </w:r>
            <w:proofErr w:type="gramEnd"/>
            <w:r w:rsidRPr="00A1232F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 художественно-конструкторских (дизайнерских) проектов в материале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1B7446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1B7446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1B7446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B7446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F503E9" w:rsidRDefault="00F051F1" w:rsidP="00F051F1">
            <w:pPr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620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4E4FF2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4E4FF2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596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A00E2">
              <w:rPr>
                <w:b/>
                <w:color w:val="auto"/>
                <w:sz w:val="20"/>
                <w:szCs w:val="20"/>
              </w:rPr>
              <w:t>344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F503E9" w:rsidRDefault="00F051F1" w:rsidP="00F051F1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132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64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1B7446" w:rsidRDefault="00F051F1" w:rsidP="00F051F1">
            <w:pPr>
              <w:rPr>
                <w:color w:val="auto"/>
                <w:sz w:val="20"/>
                <w:szCs w:val="20"/>
              </w:rPr>
            </w:pPr>
            <w:r w:rsidRPr="001B7446">
              <w:rPr>
                <w:color w:val="auto"/>
                <w:sz w:val="20"/>
                <w:szCs w:val="20"/>
              </w:rPr>
              <w:t>ПМ.02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1B7446" w:rsidRDefault="00CD08E3" w:rsidP="00F051F1">
            <w:pPr>
              <w:rPr>
                <w:i/>
                <w:color w:val="auto"/>
                <w:sz w:val="20"/>
                <w:szCs w:val="20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F503E9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F503E9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F503E9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Default="00F051F1" w:rsidP="00F051F1">
            <w:pPr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1B7446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1B7446" w:rsidRDefault="00F051F1" w:rsidP="00F051F1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1B7446" w:rsidRDefault="00F051F1" w:rsidP="00F051F1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1B7446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Default="00F051F1" w:rsidP="00F051F1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CD08E3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МДК</w:t>
            </w:r>
          </w:p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.02.01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A1232F">
              <w:rPr>
                <w:color w:val="auto"/>
                <w:sz w:val="20"/>
                <w:szCs w:val="20"/>
              </w:rPr>
              <w:t>Выполнение художественно-конструкторских проектов в материале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458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268</w:t>
            </w:r>
          </w:p>
        </w:tc>
        <w:tc>
          <w:tcPr>
            <w:tcW w:w="709" w:type="dxa"/>
            <w:gridSpan w:val="2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268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A1232F" w:rsidRDefault="00F051F1" w:rsidP="00F051F1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A1232F" w:rsidRDefault="00F051F1" w:rsidP="00F051F1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A1232F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CD08E3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МДК.</w:t>
            </w:r>
          </w:p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02.02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A1232F">
              <w:rPr>
                <w:color w:val="auto"/>
                <w:sz w:val="20"/>
                <w:szCs w:val="20"/>
              </w:rPr>
              <w:t>Основы конструкторско-технологического обеспечения дизайна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A1232F" w:rsidRDefault="00F051F1" w:rsidP="00F051F1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162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6A00E2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УП.0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FD61BB">
              <w:rPr>
                <w:color w:val="auto"/>
                <w:sz w:val="20"/>
                <w:szCs w:val="20"/>
              </w:rPr>
              <w:t>Учебная практика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7C24F8">
              <w:rPr>
                <w:color w:val="auto"/>
                <w:sz w:val="20"/>
                <w:szCs w:val="20"/>
              </w:rPr>
              <w:t>Техническое исполнение</w:t>
            </w:r>
            <w:proofErr w:type="gramEnd"/>
            <w:r w:rsidRPr="007C24F8">
              <w:rPr>
                <w:color w:val="auto"/>
                <w:sz w:val="20"/>
                <w:szCs w:val="20"/>
              </w:rPr>
              <w:t xml:space="preserve"> художественно-конструкторских (дизайнерских) проектов в материале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7C24F8" w:rsidRDefault="00F051F1" w:rsidP="00F051F1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Pr="004E354C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FD61BB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FD61BB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ПП.02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FD61BB" w:rsidRDefault="00F051F1" w:rsidP="00F051F1">
            <w:pPr>
              <w:rPr>
                <w:color w:val="auto"/>
                <w:sz w:val="20"/>
                <w:szCs w:val="20"/>
              </w:rPr>
            </w:pPr>
            <w:r w:rsidRPr="00FD61BB">
              <w:rPr>
                <w:color w:val="auto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FD61BB" w:rsidRDefault="00F051F1" w:rsidP="00F051F1">
            <w:pPr>
              <w:ind w:left="-10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Pr="004E354C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FD61BB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ПМ.0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proofErr w:type="gramStart"/>
            <w:r w:rsidRPr="00A1232F">
              <w:rPr>
                <w:rFonts w:eastAsia="Calibri"/>
                <w:b/>
                <w:bCs/>
                <w:color w:val="auto"/>
                <w:sz w:val="20"/>
                <w:szCs w:val="20"/>
              </w:rPr>
              <w:t>Контроль за</w:t>
            </w:r>
            <w:proofErr w:type="gramEnd"/>
            <w:r w:rsidRPr="00A1232F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 изготовлением изделий в производстве в части соответствия их авторскому образцу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FF65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FF65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F65E2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FF65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F65E2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F503E9" w:rsidRDefault="00F051F1" w:rsidP="00F051F1">
            <w:pPr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112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70004F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4E4FF2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A00E2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1B7446" w:rsidRDefault="00F051F1" w:rsidP="00F051F1">
            <w:pPr>
              <w:rPr>
                <w:color w:val="auto"/>
                <w:sz w:val="20"/>
                <w:szCs w:val="20"/>
              </w:rPr>
            </w:pPr>
            <w:r w:rsidRPr="001B7446">
              <w:rPr>
                <w:color w:val="auto"/>
                <w:sz w:val="20"/>
                <w:szCs w:val="20"/>
              </w:rPr>
              <w:t>ПМ.03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1B7446" w:rsidRDefault="00CD08E3" w:rsidP="00F051F1">
            <w:pPr>
              <w:rPr>
                <w:color w:val="auto"/>
                <w:sz w:val="20"/>
                <w:szCs w:val="20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7261B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8*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7261B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7261B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Default="00F051F1" w:rsidP="00F051F1">
            <w:pPr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F503E9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CD08E3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МДК.</w:t>
            </w:r>
          </w:p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03.01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190A32">
              <w:rPr>
                <w:color w:val="auto"/>
                <w:sz w:val="20"/>
                <w:szCs w:val="20"/>
              </w:rPr>
              <w:t>Основы стандартизации, сертификации и метрологии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6A00E2" w:rsidP="0070004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70004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A1232F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A1232F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A1232F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  <w:trHeight w:val="313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CD08E3" w:rsidRDefault="00F051F1" w:rsidP="00F051F1">
            <w:pPr>
              <w:rPr>
                <w:color w:val="auto"/>
                <w:sz w:val="20"/>
                <w:szCs w:val="20"/>
              </w:rPr>
            </w:pPr>
            <w:r w:rsidRPr="004A1CED">
              <w:rPr>
                <w:color w:val="auto"/>
                <w:sz w:val="20"/>
                <w:szCs w:val="20"/>
              </w:rPr>
              <w:t>МДК.</w:t>
            </w:r>
          </w:p>
          <w:p w:rsidR="00F051F1" w:rsidRPr="004A1CED" w:rsidRDefault="00F051F1" w:rsidP="00F051F1">
            <w:pPr>
              <w:rPr>
                <w:color w:val="auto"/>
                <w:sz w:val="18"/>
                <w:szCs w:val="18"/>
              </w:rPr>
            </w:pPr>
            <w:r w:rsidRPr="004A1CED">
              <w:rPr>
                <w:color w:val="auto"/>
                <w:sz w:val="20"/>
                <w:szCs w:val="20"/>
              </w:rPr>
              <w:t>03.02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Default="00F051F1" w:rsidP="00F051F1">
            <w:pPr>
              <w:rPr>
                <w:color w:val="auto"/>
                <w:sz w:val="20"/>
                <w:szCs w:val="20"/>
              </w:rPr>
            </w:pPr>
            <w:r w:rsidRPr="004A1CED">
              <w:rPr>
                <w:color w:val="auto"/>
                <w:sz w:val="20"/>
                <w:szCs w:val="20"/>
              </w:rPr>
              <w:t>Основы управления качеством</w:t>
            </w:r>
          </w:p>
          <w:p w:rsidR="00F051F1" w:rsidRPr="004A1CED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A1CED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Pr="004A1CED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A1CED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A1CED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A1CED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A1CED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A1CED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A1CED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ПП.03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FD61BB" w:rsidRDefault="00F051F1" w:rsidP="00F051F1">
            <w:pPr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FD61BB">
              <w:rPr>
                <w:rFonts w:eastAsia="Calibri"/>
                <w:bCs/>
                <w:color w:val="auto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FF65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Pr="004E354C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FD61BB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ПМ.0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rFonts w:eastAsia="Calibri"/>
                <w:b/>
                <w:bCs/>
                <w:i/>
                <w:color w:val="auto"/>
                <w:sz w:val="20"/>
                <w:szCs w:val="20"/>
              </w:rPr>
            </w:pPr>
            <w:r w:rsidRPr="004A1CED">
              <w:rPr>
                <w:rFonts w:eastAsia="Calibri"/>
                <w:b/>
                <w:bCs/>
                <w:color w:val="auto"/>
                <w:sz w:val="20"/>
                <w:szCs w:val="20"/>
              </w:rPr>
              <w:t>Организация работы коллектива исполнителей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FF65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F65E2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FF65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FF65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8F0C96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138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4E4FF2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8F0C96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A00E2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8F0C96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92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FF65E2" w:rsidRDefault="00F051F1" w:rsidP="00F051F1">
            <w:pPr>
              <w:rPr>
                <w:color w:val="auto"/>
                <w:sz w:val="20"/>
                <w:szCs w:val="20"/>
              </w:rPr>
            </w:pPr>
            <w:r w:rsidRPr="00FF65E2">
              <w:rPr>
                <w:color w:val="auto"/>
                <w:sz w:val="20"/>
                <w:szCs w:val="20"/>
              </w:rPr>
              <w:t>ПМ.04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FF65E2" w:rsidRDefault="00F051F1" w:rsidP="00F051F1">
            <w:pPr>
              <w:rPr>
                <w:rFonts w:eastAsia="Calibri"/>
                <w:bCs/>
                <w:i/>
                <w:color w:val="auto"/>
                <w:sz w:val="20"/>
                <w:szCs w:val="20"/>
              </w:rPr>
            </w:pPr>
            <w:r w:rsidRPr="00FF65E2">
              <w:rPr>
                <w:rFonts w:eastAsia="Calibri"/>
                <w:bCs/>
                <w:color w:val="auto"/>
                <w:sz w:val="20"/>
                <w:szCs w:val="20"/>
              </w:rPr>
              <w:t>Организация работы коллектива исполнителей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153E0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8*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153E0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153E0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CD08E3" w:rsidRDefault="00F051F1" w:rsidP="00F051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МДК</w:t>
            </w:r>
          </w:p>
          <w:p w:rsidR="00F051F1" w:rsidRPr="004E354C" w:rsidRDefault="00F051F1" w:rsidP="00F051F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</w:t>
            </w:r>
            <w:r w:rsidRPr="004E354C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Default="00F051F1" w:rsidP="00F051F1">
            <w:pPr>
              <w:rPr>
                <w:color w:val="auto"/>
                <w:sz w:val="20"/>
                <w:szCs w:val="20"/>
              </w:rPr>
            </w:pPr>
            <w:r w:rsidRPr="004A1CED">
              <w:rPr>
                <w:color w:val="auto"/>
                <w:sz w:val="20"/>
                <w:szCs w:val="20"/>
              </w:rPr>
              <w:t>Основы менеджмента, управление персоналом</w:t>
            </w:r>
          </w:p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138</w:t>
            </w: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Default="00F051F1" w:rsidP="004E4F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A00E2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A1CED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A1CED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A1CED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A1CED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ПП.04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i/>
                <w:color w:val="auto"/>
                <w:sz w:val="20"/>
                <w:szCs w:val="20"/>
              </w:rPr>
            </w:pPr>
            <w:r w:rsidRPr="00FD61BB">
              <w:rPr>
                <w:color w:val="auto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Pr="004E354C" w:rsidRDefault="00103E56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FD61BB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FD61BB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36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ПМ.0</w:t>
            </w: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i/>
                <w:color w:val="auto"/>
                <w:sz w:val="20"/>
                <w:szCs w:val="20"/>
              </w:rPr>
            </w:pPr>
            <w:r w:rsidRPr="00025582">
              <w:rPr>
                <w:rFonts w:eastAsia="Calibri"/>
                <w:b/>
                <w:bCs/>
                <w:color w:val="auto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FF65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F65E2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FF65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FF65E2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FF65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Pr="004E354C" w:rsidRDefault="004E4FF2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Pr="004E4FF2" w:rsidRDefault="00381D9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293FB7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A00E2">
              <w:rPr>
                <w:b/>
                <w:color w:val="auto"/>
                <w:sz w:val="20"/>
                <w:szCs w:val="20"/>
              </w:rPr>
              <w:t>144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293FB7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293FB7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FF65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  <w:trHeight w:val="257"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Default="00F051F1" w:rsidP="00F051F1">
            <w:pPr>
              <w:rPr>
                <w:color w:val="auto"/>
                <w:sz w:val="20"/>
                <w:szCs w:val="20"/>
              </w:rPr>
            </w:pPr>
            <w:r w:rsidRPr="00EF5C22">
              <w:rPr>
                <w:color w:val="auto"/>
                <w:sz w:val="20"/>
                <w:szCs w:val="20"/>
              </w:rPr>
              <w:t>ПМ.05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F051F1" w:rsidRPr="00EF5C22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EF5C22" w:rsidRDefault="00CD08E3" w:rsidP="00F051F1">
            <w:pPr>
              <w:rPr>
                <w:i/>
                <w:color w:val="auto"/>
                <w:sz w:val="20"/>
                <w:szCs w:val="20"/>
              </w:rPr>
            </w:pPr>
            <w:r>
              <w:rPr>
                <w:rFonts w:eastAsia="Calibri"/>
                <w:bCs/>
                <w:color w:val="auto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Pr="00103E56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EF5C2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EF5C2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6A00E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EF5C2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EF5C22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EF5C22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EF5C2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EF5C2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EF5C22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FF65E2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УП.03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293FB7">
              <w:rPr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Pr="004E354C" w:rsidRDefault="00F051F1" w:rsidP="004E4F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293FB7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 w:rsidRPr="00293FB7"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spacing w:line="240" w:lineRule="exact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ПДП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spacing w:line="240" w:lineRule="exact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144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852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spacing w:line="240" w:lineRule="exact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ГИА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spacing w:line="200" w:lineRule="exact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E2EFD9" w:themeFill="accent6" w:themeFillTint="33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BE4D5" w:themeFill="accent2" w:themeFillTint="33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DD6EE" w:themeFill="accent1" w:themeFillTint="66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E2EFD9" w:themeFill="accent6" w:themeFillTint="33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FDB5EE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2</w:t>
            </w: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5671" w:type="dxa"/>
            <w:gridSpan w:val="8"/>
            <w:vMerge w:val="restart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Государственная итоговая аттестация</w:t>
            </w:r>
          </w:p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 xml:space="preserve">1. Программа базовой подготовки </w:t>
            </w:r>
          </w:p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 xml:space="preserve">1.1. Дипломный проект </w:t>
            </w:r>
          </w:p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Вы</w:t>
            </w:r>
            <w:r>
              <w:rPr>
                <w:color w:val="auto"/>
                <w:sz w:val="20"/>
                <w:szCs w:val="20"/>
              </w:rPr>
              <w:t>полнение дипломного проекта с 18.05 по 14.06 (всего 4</w:t>
            </w:r>
            <w:r w:rsidRPr="004E354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E354C">
              <w:rPr>
                <w:color w:val="auto"/>
                <w:sz w:val="20"/>
                <w:szCs w:val="20"/>
              </w:rPr>
              <w:t>нед</w:t>
            </w:r>
            <w:proofErr w:type="spellEnd"/>
            <w:r w:rsidRPr="004E354C">
              <w:rPr>
                <w:color w:val="auto"/>
                <w:sz w:val="20"/>
                <w:szCs w:val="20"/>
              </w:rPr>
              <w:t>.)</w:t>
            </w:r>
          </w:p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Защита дипломного пр</w:t>
            </w:r>
            <w:r>
              <w:rPr>
                <w:color w:val="auto"/>
                <w:sz w:val="20"/>
                <w:szCs w:val="20"/>
              </w:rPr>
              <w:t>оекта (работы) с 15.06 по 28</w:t>
            </w:r>
            <w:r w:rsidR="006A00E2">
              <w:rPr>
                <w:color w:val="auto"/>
                <w:sz w:val="20"/>
                <w:szCs w:val="20"/>
              </w:rPr>
              <w:t xml:space="preserve">.06 (всего 2 </w:t>
            </w:r>
            <w:proofErr w:type="spellStart"/>
            <w:r w:rsidR="006A00E2">
              <w:rPr>
                <w:color w:val="auto"/>
                <w:sz w:val="20"/>
                <w:szCs w:val="20"/>
              </w:rPr>
              <w:t>нед</w:t>
            </w:r>
            <w:proofErr w:type="spellEnd"/>
            <w:r w:rsidR="006A00E2">
              <w:rPr>
                <w:color w:val="auto"/>
                <w:sz w:val="20"/>
                <w:szCs w:val="20"/>
              </w:rPr>
              <w:t>.)</w:t>
            </w:r>
          </w:p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1.2. Государственные экзамены не предусмотрены</w:t>
            </w:r>
          </w:p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F051F1" w:rsidRPr="004E354C" w:rsidRDefault="00F051F1" w:rsidP="00F051F1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F051F1" w:rsidRPr="004E354C" w:rsidRDefault="00F051F1" w:rsidP="00F051F1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F051F1" w:rsidRPr="004E354C" w:rsidRDefault="00F051F1" w:rsidP="00F051F1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051F1" w:rsidRPr="004E354C" w:rsidRDefault="00F051F1" w:rsidP="00F051F1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дисциплин</w:t>
            </w:r>
          </w:p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и МДК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5671" w:type="dxa"/>
            <w:gridSpan w:val="8"/>
            <w:vMerge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учебной практики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4E354C" w:rsidRDefault="0085596D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4E354C" w:rsidRDefault="0085596D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</w:t>
            </w:r>
            <w:bookmarkStart w:id="0" w:name="_GoBack"/>
            <w:bookmarkEnd w:id="0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5671" w:type="dxa"/>
            <w:gridSpan w:val="8"/>
            <w:vMerge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051F1" w:rsidRPr="004E354C" w:rsidRDefault="001C69B4" w:rsidP="00F051F1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п</w:t>
            </w:r>
            <w:r w:rsidR="00F051F1" w:rsidRPr="004E354C">
              <w:rPr>
                <w:color w:val="auto"/>
                <w:sz w:val="20"/>
                <w:szCs w:val="20"/>
              </w:rPr>
              <w:t>роизвод</w:t>
            </w:r>
            <w:proofErr w:type="gramStart"/>
            <w:r w:rsidR="00F051F1" w:rsidRPr="004E354C">
              <w:rPr>
                <w:color w:val="auto"/>
                <w:sz w:val="20"/>
                <w:szCs w:val="20"/>
              </w:rPr>
              <w:t>.п</w:t>
            </w:r>
            <w:proofErr w:type="gramEnd"/>
            <w:r w:rsidR="00F051F1" w:rsidRPr="004E354C">
              <w:rPr>
                <w:color w:val="auto"/>
                <w:sz w:val="20"/>
                <w:szCs w:val="20"/>
              </w:rPr>
              <w:t>рактик</w:t>
            </w:r>
            <w:r>
              <w:rPr>
                <w:color w:val="auto"/>
                <w:sz w:val="20"/>
                <w:szCs w:val="20"/>
              </w:rPr>
              <w:t>а</w:t>
            </w:r>
            <w:r w:rsidR="00F051F1" w:rsidRPr="004E354C">
              <w:rPr>
                <w:color w:val="auto"/>
                <w:sz w:val="20"/>
                <w:szCs w:val="20"/>
              </w:rPr>
              <w:t>и</w:t>
            </w:r>
            <w:proofErr w:type="spellEnd"/>
            <w:r w:rsidR="00F051F1" w:rsidRPr="004E354C">
              <w:rPr>
                <w:color w:val="auto"/>
                <w:sz w:val="20"/>
                <w:szCs w:val="20"/>
              </w:rPr>
              <w:t xml:space="preserve">/ </w:t>
            </w:r>
            <w:proofErr w:type="spellStart"/>
            <w:r w:rsidR="00F051F1" w:rsidRPr="004E354C">
              <w:rPr>
                <w:color w:val="auto"/>
                <w:sz w:val="20"/>
                <w:szCs w:val="20"/>
              </w:rPr>
              <w:t>преддипл</w:t>
            </w:r>
            <w:proofErr w:type="spellEnd"/>
            <w:r w:rsidR="00F051F1" w:rsidRPr="004E354C">
              <w:rPr>
                <w:color w:val="auto"/>
                <w:sz w:val="20"/>
                <w:szCs w:val="20"/>
              </w:rPr>
              <w:t xml:space="preserve">. </w:t>
            </w:r>
            <w:r w:rsidR="00F051F1">
              <w:rPr>
                <w:color w:val="auto"/>
                <w:sz w:val="20"/>
                <w:szCs w:val="20"/>
              </w:rPr>
              <w:t>п</w:t>
            </w:r>
            <w:r w:rsidR="00F051F1" w:rsidRPr="004E354C">
              <w:rPr>
                <w:color w:val="auto"/>
                <w:sz w:val="20"/>
                <w:szCs w:val="20"/>
              </w:rPr>
              <w:t>рактика</w:t>
            </w:r>
            <w:r w:rsidR="00F051F1" w:rsidRPr="004E354C">
              <w:rPr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216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5671" w:type="dxa"/>
            <w:gridSpan w:val="8"/>
            <w:vMerge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экзаменов</w:t>
            </w:r>
          </w:p>
        </w:tc>
        <w:tc>
          <w:tcPr>
            <w:tcW w:w="567" w:type="dxa"/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051F1" w:rsidRPr="00BF1787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1F1" w:rsidRPr="006A49D4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051F1" w:rsidRPr="006A49D4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D08E3" w:rsidRPr="004E354C" w:rsidTr="00CD08E3">
        <w:trPr>
          <w:gridAfter w:val="2"/>
          <w:wAfter w:w="39" w:type="dxa"/>
          <w:cantSplit/>
        </w:trPr>
        <w:tc>
          <w:tcPr>
            <w:tcW w:w="5671" w:type="dxa"/>
            <w:gridSpan w:val="8"/>
            <w:vMerge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051F1" w:rsidRPr="004E354C" w:rsidRDefault="001C69B4" w:rsidP="00F051F1">
            <w:pPr>
              <w:rPr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дифф</w:t>
            </w:r>
            <w:proofErr w:type="spellEnd"/>
            <w:r>
              <w:rPr>
                <w:color w:val="auto"/>
                <w:sz w:val="20"/>
                <w:szCs w:val="20"/>
              </w:rPr>
              <w:t>. з</w:t>
            </w:r>
            <w:r w:rsidR="00F051F1" w:rsidRPr="004E354C">
              <w:rPr>
                <w:color w:val="auto"/>
                <w:sz w:val="20"/>
                <w:szCs w:val="20"/>
              </w:rPr>
              <w:t>ачетов</w:t>
            </w:r>
          </w:p>
        </w:tc>
        <w:tc>
          <w:tcPr>
            <w:tcW w:w="567" w:type="dxa"/>
            <w:shd w:val="clear" w:color="auto" w:fill="auto"/>
          </w:tcPr>
          <w:p w:rsidR="00F051F1" w:rsidRPr="00EF5C22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1F1" w:rsidRPr="006A49D4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051F1" w:rsidRPr="006A49D4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051F1" w:rsidRPr="006A49D4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CD08E3" w:rsidRPr="004E354C" w:rsidTr="00CD08E3">
        <w:trPr>
          <w:gridAfter w:val="2"/>
          <w:wAfter w:w="39" w:type="dxa"/>
          <w:cantSplit/>
          <w:trHeight w:val="189"/>
        </w:trPr>
        <w:tc>
          <w:tcPr>
            <w:tcW w:w="5671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b/>
                <w:color w:val="auto"/>
                <w:sz w:val="20"/>
                <w:szCs w:val="20"/>
              </w:rPr>
            </w:pPr>
            <w:r w:rsidRPr="004E354C">
              <w:rPr>
                <w:color w:val="auto"/>
                <w:sz w:val="20"/>
                <w:szCs w:val="20"/>
              </w:rPr>
              <w:t>зачетов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051F1" w:rsidRPr="00EF5C22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1F1" w:rsidRPr="001C69B4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1F1" w:rsidRPr="006A49D4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1F1" w:rsidRPr="001C69B4" w:rsidRDefault="00F051F1" w:rsidP="00F051F1">
            <w:pPr>
              <w:rPr>
                <w:color w:val="auto"/>
              </w:rPr>
            </w:pPr>
            <w:r w:rsidRPr="001C69B4">
              <w:rPr>
                <w:color w:val="auto"/>
              </w:rPr>
              <w:t>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51F1" w:rsidRPr="001C69B4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1C69B4">
              <w:rPr>
                <w:color w:val="auto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1F1" w:rsidRPr="006A49D4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51F1" w:rsidRPr="007330C9" w:rsidRDefault="00F051F1" w:rsidP="00F051F1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F051F1" w:rsidRPr="004E354C" w:rsidTr="00716904">
        <w:trPr>
          <w:cantSplit/>
        </w:trPr>
        <w:tc>
          <w:tcPr>
            <w:tcW w:w="623" w:type="dxa"/>
            <w:tcBorders>
              <w:bottom w:val="single" w:sz="4" w:space="0" w:color="auto"/>
            </w:tcBorders>
          </w:tcPr>
          <w:p w:rsidR="00F051F1" w:rsidRPr="001B7446" w:rsidRDefault="00F051F1" w:rsidP="00F051F1">
            <w:pPr>
              <w:jc w:val="center"/>
              <w:rPr>
                <w:color w:val="auto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F051F1" w:rsidRPr="001B7446" w:rsidRDefault="00F051F1" w:rsidP="00F051F1">
            <w:pPr>
              <w:jc w:val="center"/>
              <w:rPr>
                <w:color w:val="auto"/>
              </w:rPr>
            </w:pPr>
          </w:p>
        </w:tc>
        <w:tc>
          <w:tcPr>
            <w:tcW w:w="13003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F1" w:rsidRPr="001B7446" w:rsidRDefault="00F051F1" w:rsidP="00F051F1">
            <w:pPr>
              <w:jc w:val="center"/>
              <w:rPr>
                <w:color w:val="auto"/>
              </w:rPr>
            </w:pPr>
          </w:p>
          <w:p w:rsidR="006A00E2" w:rsidRDefault="00F051F1" w:rsidP="006A0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auto"/>
              </w:rPr>
            </w:pPr>
            <w:r w:rsidRPr="001B7446">
              <w:rPr>
                <w:b/>
                <w:color w:val="auto"/>
              </w:rPr>
              <w:t>Примечание:</w:t>
            </w:r>
          </w:p>
          <w:p w:rsidR="00F051F1" w:rsidRPr="006A00E2" w:rsidRDefault="006A00E2" w:rsidP="006A0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20"/>
                <w:szCs w:val="20"/>
              </w:rPr>
            </w:pPr>
            <w:r w:rsidRPr="004E354C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6A00E2">
              <w:rPr>
                <w:b/>
                <w:color w:val="auto"/>
                <w:sz w:val="20"/>
                <w:szCs w:val="20"/>
              </w:rPr>
              <w:t>Консультации</w:t>
            </w:r>
            <w:r w:rsidRPr="006A00E2">
              <w:rPr>
                <w:color w:val="auto"/>
                <w:sz w:val="20"/>
                <w:szCs w:val="20"/>
              </w:rPr>
              <w:t xml:space="preserve"> – 4 часа на одного обучающегося на каждый учебный год</w:t>
            </w:r>
          </w:p>
          <w:p w:rsidR="006A00E2" w:rsidRPr="006A00E2" w:rsidRDefault="006A00E2" w:rsidP="006A00E2">
            <w:pPr>
              <w:rPr>
                <w:sz w:val="20"/>
                <w:szCs w:val="20"/>
              </w:rPr>
            </w:pPr>
            <w:r w:rsidRPr="006A00E2">
              <w:rPr>
                <w:sz w:val="20"/>
                <w:szCs w:val="20"/>
              </w:rPr>
              <w:t>Все учебные и производственные практики завершают</w:t>
            </w:r>
            <w:r>
              <w:rPr>
                <w:sz w:val="20"/>
                <w:szCs w:val="20"/>
              </w:rPr>
              <w:t>ся дифференцированными зачетами</w:t>
            </w:r>
          </w:p>
          <w:p w:rsidR="00F051F1" w:rsidRPr="006A00E2" w:rsidRDefault="00F051F1" w:rsidP="00F051F1">
            <w:pPr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Зачеты и дифференциальные зачеты по физическому воспитанию не входят в общее количество зачетов и дифференцированных зачетов.</w:t>
            </w:r>
          </w:p>
          <w:p w:rsidR="00F051F1" w:rsidRPr="006A00E2" w:rsidRDefault="00F051F1" w:rsidP="00F051F1">
            <w:pPr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>Э* Комплексный экзамен ПМ.02, ПМ.03</w:t>
            </w:r>
          </w:p>
          <w:p w:rsidR="00F051F1" w:rsidRPr="006A00E2" w:rsidRDefault="00F051F1" w:rsidP="00F051F1">
            <w:pPr>
              <w:rPr>
                <w:color w:val="auto"/>
                <w:sz w:val="20"/>
                <w:szCs w:val="20"/>
              </w:rPr>
            </w:pPr>
            <w:r w:rsidRPr="006A00E2">
              <w:rPr>
                <w:color w:val="auto"/>
                <w:sz w:val="20"/>
                <w:szCs w:val="20"/>
              </w:rPr>
              <w:t xml:space="preserve">8* </w:t>
            </w:r>
            <w:proofErr w:type="gramStart"/>
            <w:r w:rsidRPr="006A00E2">
              <w:rPr>
                <w:color w:val="auto"/>
                <w:sz w:val="20"/>
                <w:szCs w:val="20"/>
              </w:rPr>
              <w:t>Комплексный</w:t>
            </w:r>
            <w:proofErr w:type="gramEnd"/>
            <w:r w:rsidRPr="006A00E2">
              <w:rPr>
                <w:color w:val="auto"/>
                <w:sz w:val="20"/>
                <w:szCs w:val="20"/>
              </w:rPr>
              <w:t xml:space="preserve"> ДЗ по производственной практике</w:t>
            </w:r>
          </w:p>
          <w:p w:rsidR="00F051F1" w:rsidRDefault="00F051F1" w:rsidP="00F051F1">
            <w:pPr>
              <w:jc w:val="center"/>
              <w:rPr>
                <w:color w:val="auto"/>
              </w:rPr>
            </w:pPr>
          </w:p>
          <w:p w:rsidR="00F051F1" w:rsidRPr="001B7446" w:rsidRDefault="00F051F1" w:rsidP="00F051F1">
            <w:pPr>
              <w:jc w:val="center"/>
              <w:rPr>
                <w:color w:val="auto"/>
              </w:rPr>
            </w:pPr>
          </w:p>
          <w:p w:rsidR="00F051F1" w:rsidRPr="001B7446" w:rsidRDefault="00F051F1" w:rsidP="00F051F1">
            <w:pPr>
              <w:jc w:val="center"/>
              <w:rPr>
                <w:color w:val="auto"/>
              </w:rPr>
            </w:pPr>
          </w:p>
          <w:p w:rsidR="00F051F1" w:rsidRPr="001B7446" w:rsidRDefault="00F051F1" w:rsidP="00F051F1">
            <w:pPr>
              <w:rPr>
                <w:color w:val="auto"/>
              </w:rPr>
            </w:pPr>
          </w:p>
        </w:tc>
      </w:tr>
      <w:tr w:rsidR="00F051F1" w:rsidRPr="004E354C" w:rsidTr="00EC4E6E">
        <w:trPr>
          <w:gridAfter w:val="2"/>
          <w:wAfter w:w="39" w:type="dxa"/>
          <w:cantSplit/>
        </w:trPr>
        <w:tc>
          <w:tcPr>
            <w:tcW w:w="61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1F1" w:rsidRPr="004E354C" w:rsidRDefault="00F051F1" w:rsidP="00F051F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1F1" w:rsidRPr="004E354C" w:rsidRDefault="00F051F1" w:rsidP="00F051F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1F1" w:rsidRPr="004E354C" w:rsidRDefault="00F051F1" w:rsidP="00F051F1">
            <w:pPr>
              <w:rPr>
                <w:color w:val="auto"/>
              </w:rPr>
            </w:pPr>
          </w:p>
        </w:tc>
      </w:tr>
    </w:tbl>
    <w:p w:rsidR="00AC2E55" w:rsidRPr="004E354C" w:rsidRDefault="00AC2E55" w:rsidP="00AC2E55">
      <w:pPr>
        <w:jc w:val="both"/>
        <w:rPr>
          <w:i/>
          <w:color w:val="auto"/>
        </w:rPr>
        <w:sectPr w:rsidR="00AC2E55" w:rsidRPr="004E354C" w:rsidSect="00F051F1"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AC2E55" w:rsidRPr="005B165F" w:rsidRDefault="00AC2E55" w:rsidP="00AC2E55">
      <w:pPr>
        <w:rPr>
          <w:b/>
          <w:color w:val="auto"/>
          <w:w w:val="100"/>
        </w:rPr>
      </w:pPr>
      <w:r w:rsidRPr="004E354C">
        <w:rPr>
          <w:b/>
          <w:color w:val="auto"/>
        </w:rPr>
        <w:t xml:space="preserve">3.1.3. </w:t>
      </w:r>
      <w:r w:rsidRPr="005B165F">
        <w:rPr>
          <w:b/>
          <w:color w:val="auto"/>
          <w:w w:val="100"/>
        </w:rPr>
        <w:t xml:space="preserve">Перечень кабинетов, лабораторий, мастерских и др. для подготовки по специальности СПО </w:t>
      </w:r>
      <w:r w:rsidRPr="005B165F">
        <w:rPr>
          <w:b/>
          <w:w w:val="100"/>
        </w:rPr>
        <w:t>54.02.01 Дизайн (по отраслям)</w:t>
      </w:r>
    </w:p>
    <w:p w:rsidR="00AC2E55" w:rsidRPr="004E354C" w:rsidRDefault="00AC2E55" w:rsidP="00AC2E55">
      <w:pPr>
        <w:rPr>
          <w:b/>
          <w:color w:val="auto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E354C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E354C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 w:rsidRPr="004E354C">
              <w:rPr>
                <w:b/>
                <w:color w:val="auto"/>
                <w:sz w:val="24"/>
                <w:szCs w:val="24"/>
              </w:rPr>
              <w:t>Кабинеты: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социально-экономических дисциплин;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иностранного языка;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математики;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513CB7">
              <w:rPr>
                <w:color w:val="auto"/>
                <w:sz w:val="24"/>
                <w:szCs w:val="24"/>
              </w:rPr>
              <w:t>информационных систем в профессиональной деятельности;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513CB7">
              <w:rPr>
                <w:color w:val="auto"/>
                <w:sz w:val="24"/>
                <w:szCs w:val="24"/>
              </w:rPr>
              <w:t>материаловедения;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безопасности жизнедеятельности;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513CB7">
              <w:rPr>
                <w:color w:val="auto"/>
                <w:sz w:val="24"/>
                <w:szCs w:val="24"/>
              </w:rPr>
              <w:t>стандартизации и сертификации;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истории искусства</w:t>
            </w:r>
            <w:r w:rsidRPr="004E354C">
              <w:rPr>
                <w:color w:val="auto"/>
                <w:sz w:val="24"/>
                <w:szCs w:val="24"/>
              </w:rPr>
              <w:t>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рисунк</w:t>
            </w:r>
            <w:r>
              <w:rPr>
                <w:color w:val="auto"/>
                <w:sz w:val="24"/>
                <w:szCs w:val="24"/>
              </w:rPr>
              <w:t>а</w:t>
            </w:r>
            <w:r w:rsidRPr="004E354C">
              <w:rPr>
                <w:color w:val="auto"/>
                <w:sz w:val="24"/>
                <w:szCs w:val="24"/>
              </w:rPr>
              <w:t>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</w:t>
            </w:r>
            <w:r w:rsidRPr="004E354C">
              <w:rPr>
                <w:color w:val="auto"/>
                <w:sz w:val="24"/>
                <w:szCs w:val="24"/>
              </w:rPr>
              <w:t>ивописи</w:t>
            </w:r>
            <w:r>
              <w:rPr>
                <w:color w:val="auto"/>
                <w:sz w:val="24"/>
                <w:szCs w:val="24"/>
              </w:rPr>
              <w:t>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513CB7">
              <w:rPr>
                <w:color w:val="auto"/>
                <w:sz w:val="24"/>
                <w:szCs w:val="24"/>
              </w:rPr>
              <w:t>экономики и менеджмента.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подготовки к итоговой аттестации;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 w:rsidRPr="004E354C">
              <w:rPr>
                <w:b/>
                <w:color w:val="auto"/>
                <w:sz w:val="24"/>
                <w:szCs w:val="24"/>
              </w:rPr>
              <w:t>Лаборатории: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513CB7">
              <w:rPr>
                <w:color w:val="auto"/>
                <w:sz w:val="24"/>
                <w:szCs w:val="24"/>
              </w:rPr>
              <w:t>техники и технологии живописи;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513CB7">
              <w:rPr>
                <w:color w:val="auto"/>
                <w:sz w:val="24"/>
                <w:szCs w:val="24"/>
              </w:rPr>
              <w:t>макетирования графических работ;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513CB7">
              <w:rPr>
                <w:color w:val="auto"/>
                <w:sz w:val="24"/>
                <w:szCs w:val="24"/>
              </w:rPr>
              <w:t>компьютерного дизайна;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513CB7">
              <w:rPr>
                <w:color w:val="auto"/>
                <w:sz w:val="24"/>
                <w:szCs w:val="24"/>
              </w:rPr>
              <w:t>испытания материалов;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513CB7">
              <w:rPr>
                <w:color w:val="auto"/>
                <w:sz w:val="24"/>
                <w:szCs w:val="24"/>
              </w:rPr>
              <w:t>графики и культуры экспозиции;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513CB7">
              <w:rPr>
                <w:color w:val="auto"/>
                <w:sz w:val="24"/>
                <w:szCs w:val="24"/>
              </w:rPr>
              <w:t>художественно-конструкторского проектирования.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 w:rsidRPr="004E354C">
              <w:rPr>
                <w:b/>
                <w:color w:val="auto"/>
                <w:sz w:val="24"/>
                <w:szCs w:val="24"/>
              </w:rPr>
              <w:t>Мастерские: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макетная.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живописи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 w:rsidRPr="004E354C">
              <w:rPr>
                <w:b/>
                <w:color w:val="auto"/>
                <w:sz w:val="24"/>
                <w:szCs w:val="24"/>
              </w:rPr>
              <w:t>Спортивный комплекс: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спортивный зал;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Залы: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библиотека, читальный зал с выходом в сеть Интернет;</w:t>
            </w:r>
          </w:p>
        </w:tc>
      </w:tr>
      <w:tr w:rsidR="00AC2E55" w:rsidRPr="004E354C" w:rsidTr="00F051F1">
        <w:trPr>
          <w:jc w:val="right"/>
        </w:trPr>
        <w:tc>
          <w:tcPr>
            <w:tcW w:w="625" w:type="dxa"/>
            <w:shd w:val="clear" w:color="auto" w:fill="auto"/>
          </w:tcPr>
          <w:p w:rsidR="00AC2E55" w:rsidRPr="004E354C" w:rsidRDefault="00AC2E55" w:rsidP="00F051F1">
            <w:pPr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725" w:type="dxa"/>
            <w:shd w:val="clear" w:color="auto" w:fill="auto"/>
          </w:tcPr>
          <w:p w:rsidR="00AC2E55" w:rsidRPr="004E354C" w:rsidRDefault="00AC2E55" w:rsidP="00F051F1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E354C">
              <w:rPr>
                <w:color w:val="auto"/>
                <w:sz w:val="24"/>
                <w:szCs w:val="24"/>
              </w:rPr>
              <w:t>актовый зал</w:t>
            </w:r>
          </w:p>
        </w:tc>
      </w:tr>
    </w:tbl>
    <w:p w:rsidR="00AC2E55" w:rsidRPr="004E354C" w:rsidRDefault="00AC2E55" w:rsidP="00AC2E55">
      <w:pPr>
        <w:rPr>
          <w:color w:val="auto"/>
        </w:rPr>
      </w:pPr>
    </w:p>
    <w:p w:rsidR="00AC2E55" w:rsidRPr="00655F99" w:rsidRDefault="00AC2E55" w:rsidP="00AC2E55">
      <w:pPr>
        <w:rPr>
          <w:b/>
          <w:bCs/>
          <w:color w:val="auto"/>
          <w:w w:val="100"/>
        </w:rPr>
      </w:pPr>
      <w:r w:rsidRPr="004E354C">
        <w:rPr>
          <w:b/>
          <w:bCs/>
          <w:color w:val="auto"/>
        </w:rPr>
        <w:br w:type="page"/>
      </w:r>
      <w:r w:rsidRPr="00655F99">
        <w:rPr>
          <w:b/>
          <w:bCs/>
          <w:color w:val="auto"/>
          <w:w w:val="100"/>
        </w:rPr>
        <w:t>3.1.</w:t>
      </w:r>
      <w:r w:rsidRPr="00655F99">
        <w:rPr>
          <w:b/>
          <w:bCs/>
          <w:color w:val="auto"/>
          <w:w w:val="100"/>
          <w:lang w:val="en-US"/>
        </w:rPr>
        <w:t>4</w:t>
      </w:r>
      <w:r w:rsidRPr="00655F99">
        <w:rPr>
          <w:b/>
          <w:bCs/>
          <w:color w:val="auto"/>
          <w:w w:val="100"/>
        </w:rPr>
        <w:t>. Пояснительная записка</w:t>
      </w:r>
    </w:p>
    <w:p w:rsidR="00E655E6" w:rsidRPr="00655F99" w:rsidRDefault="00E655E6" w:rsidP="00AC2E55">
      <w:pPr>
        <w:rPr>
          <w:b/>
          <w:bCs/>
          <w:color w:val="auto"/>
          <w:w w:val="100"/>
        </w:rPr>
      </w:pPr>
    </w:p>
    <w:p w:rsidR="00E655E6" w:rsidRPr="00655F99" w:rsidRDefault="00E655E6" w:rsidP="00AC2E55">
      <w:pPr>
        <w:rPr>
          <w:b/>
          <w:bCs/>
          <w:color w:val="auto"/>
          <w:w w:val="100"/>
        </w:rPr>
      </w:pPr>
    </w:p>
    <w:p w:rsidR="00E655E6" w:rsidRPr="00655F99" w:rsidRDefault="00E655E6" w:rsidP="00E655E6">
      <w:pPr>
        <w:ind w:left="-720" w:right="-366" w:firstLine="540"/>
        <w:jc w:val="center"/>
        <w:rPr>
          <w:b/>
          <w:bCs/>
        </w:rPr>
      </w:pPr>
      <w:r w:rsidRPr="00655F99">
        <w:rPr>
          <w:b/>
          <w:bCs/>
        </w:rPr>
        <w:t>Организация учебного процесса и режим занятий</w:t>
      </w:r>
    </w:p>
    <w:p w:rsidR="00E655E6" w:rsidRPr="00655F99" w:rsidRDefault="00E655E6" w:rsidP="00E655E6">
      <w:pPr>
        <w:ind w:firstLine="440"/>
        <w:jc w:val="both"/>
        <w:rPr>
          <w:w w:val="100"/>
        </w:rPr>
      </w:pPr>
      <w:r w:rsidRPr="00655F99">
        <w:rPr>
          <w:w w:val="100"/>
        </w:rPr>
        <w:t xml:space="preserve">Учебный год начинается 1 сентября и заканчивается 30 июня. </w:t>
      </w:r>
    </w:p>
    <w:p w:rsidR="00E655E6" w:rsidRPr="00655F99" w:rsidRDefault="00E655E6" w:rsidP="00E655E6">
      <w:pPr>
        <w:ind w:firstLine="440"/>
        <w:jc w:val="both"/>
        <w:rPr>
          <w:w w:val="100"/>
        </w:rPr>
      </w:pPr>
      <w:r w:rsidRPr="00655F99">
        <w:rPr>
          <w:w w:val="100"/>
        </w:rPr>
        <w:t>Два раза в течение учебного года для студентов устанавливаются каникулы общей продолжительностью 8-11 недель в год, в том числе в зимний период – 2 недели.</w:t>
      </w:r>
    </w:p>
    <w:p w:rsidR="00E655E6" w:rsidRPr="00655F99" w:rsidRDefault="00E655E6" w:rsidP="00E655E6">
      <w:pPr>
        <w:ind w:firstLine="440"/>
        <w:jc w:val="both"/>
        <w:rPr>
          <w:w w:val="100"/>
        </w:rPr>
      </w:pPr>
      <w:r w:rsidRPr="00655F99">
        <w:rPr>
          <w:w w:val="100"/>
        </w:rPr>
        <w:t>Продолжительность учебной недели 5 дней.</w:t>
      </w:r>
    </w:p>
    <w:p w:rsidR="00E655E6" w:rsidRPr="00655F99" w:rsidRDefault="00E655E6" w:rsidP="00E655E6">
      <w:pPr>
        <w:ind w:firstLine="708"/>
        <w:jc w:val="both"/>
        <w:rPr>
          <w:spacing w:val="-1"/>
          <w:w w:val="100"/>
        </w:rPr>
      </w:pPr>
      <w:r w:rsidRPr="00655F99">
        <w:rPr>
          <w:w w:val="100"/>
        </w:rPr>
        <w:t xml:space="preserve">Максимальный объем учебной нагрузки обучающегося </w:t>
      </w:r>
      <w:r w:rsidRPr="00655F99">
        <w:rPr>
          <w:spacing w:val="-1"/>
          <w:w w:val="100"/>
        </w:rPr>
        <w:t xml:space="preserve">составляет 54 </w:t>
      </w:r>
      <w:proofErr w:type="gramStart"/>
      <w:r w:rsidRPr="00655F99">
        <w:rPr>
          <w:spacing w:val="-1"/>
          <w:w w:val="100"/>
        </w:rPr>
        <w:t>академических</w:t>
      </w:r>
      <w:proofErr w:type="gramEnd"/>
      <w:r w:rsidRPr="00655F99">
        <w:rPr>
          <w:spacing w:val="-1"/>
          <w:w w:val="100"/>
        </w:rPr>
        <w:t xml:space="preserve"> часа в неделю, включая все виды аудиторной </w:t>
      </w:r>
      <w:r w:rsidRPr="00655F99">
        <w:rPr>
          <w:w w:val="100"/>
        </w:rPr>
        <w:t xml:space="preserve">и внеаудиторной (самостоятельной) учебной работы по освоению </w:t>
      </w:r>
      <w:r w:rsidRPr="00655F99">
        <w:rPr>
          <w:spacing w:val="-1"/>
          <w:w w:val="100"/>
        </w:rPr>
        <w:t>основной профессиональной образовательной программы.</w:t>
      </w:r>
    </w:p>
    <w:p w:rsidR="00E655E6" w:rsidRPr="00655F99" w:rsidRDefault="00E655E6" w:rsidP="00E655E6">
      <w:pPr>
        <w:ind w:firstLine="708"/>
        <w:jc w:val="both"/>
        <w:rPr>
          <w:w w:val="100"/>
        </w:rPr>
      </w:pPr>
      <w:r w:rsidRPr="00655F99">
        <w:rPr>
          <w:w w:val="100"/>
        </w:rPr>
        <w:t>Максимальный объем аудиторной учебной нагрузки составляет 36 академических часов в неделю.</w:t>
      </w:r>
    </w:p>
    <w:p w:rsidR="00E655E6" w:rsidRPr="00655F99" w:rsidRDefault="00E655E6" w:rsidP="00E655E6">
      <w:pPr>
        <w:ind w:firstLine="708"/>
        <w:jc w:val="both"/>
        <w:rPr>
          <w:w w:val="100"/>
        </w:rPr>
      </w:pPr>
      <w:r w:rsidRPr="00655F99">
        <w:rPr>
          <w:w w:val="100"/>
        </w:rPr>
        <w:t>Учебные занятия группируются в пары по два занятия продолжительностью 1 академический час каждое. Для всех видов аудиторных занятий академический час устанавливается продолжительностью 45 минут.</w:t>
      </w:r>
    </w:p>
    <w:p w:rsidR="00E655E6" w:rsidRPr="00655F99" w:rsidRDefault="00E655E6" w:rsidP="00E655E6">
      <w:pPr>
        <w:ind w:firstLine="708"/>
        <w:jc w:val="both"/>
        <w:rPr>
          <w:w w:val="100"/>
        </w:rPr>
      </w:pPr>
      <w:r w:rsidRPr="00655F99">
        <w:rPr>
          <w:w w:val="100"/>
        </w:rPr>
        <w:t>Выполнение курсового проекта рассматривается как вид учебной работы по профессиональному модулю профессионального цикла и реализуется в пределах времени, отведенного на его изучение.</w:t>
      </w:r>
      <w:r w:rsidRPr="00655F99">
        <w:rPr>
          <w:w w:val="100"/>
        </w:rPr>
        <w:tab/>
      </w:r>
      <w:r w:rsidRPr="00655F99">
        <w:rPr>
          <w:w w:val="100"/>
        </w:rPr>
        <w:tab/>
      </w:r>
      <w:r w:rsidRPr="00655F99">
        <w:rPr>
          <w:w w:val="100"/>
        </w:rPr>
        <w:tab/>
      </w:r>
    </w:p>
    <w:p w:rsidR="00E655E6" w:rsidRPr="00655F99" w:rsidRDefault="00E655E6" w:rsidP="00E655E6">
      <w:pPr>
        <w:jc w:val="both"/>
        <w:rPr>
          <w:w w:val="100"/>
        </w:rPr>
      </w:pPr>
      <w:r w:rsidRPr="00655F99">
        <w:rPr>
          <w:spacing w:val="-4"/>
          <w:w w:val="100"/>
        </w:rPr>
        <w:tab/>
      </w:r>
      <w:proofErr w:type="gramStart"/>
      <w:r w:rsidRPr="00655F99">
        <w:rPr>
          <w:spacing w:val="-4"/>
          <w:w w:val="100"/>
        </w:rPr>
        <w:t>ПМ.01 «Разработка художественно-конструкторских (дизайнерских) проектов промышленной продукции, предметно-пространственных комплексов» и ПМ.02 «Техническое исполнение художественно-конструкторских  (дизайнерских) проектов в материале» должны изучаются параллельно, так, как для  создания художественно-конструкторских (дизайнерских) проектов</w:t>
      </w:r>
      <w:r w:rsidRPr="00655F99">
        <w:rPr>
          <w:w w:val="100"/>
        </w:rPr>
        <w:tab/>
        <w:t xml:space="preserve"> необходимо научить студентов создавать целостную композицию на плоскости, в объеме и пространстве, применяя известные способы построения и формообразования (ПМ.01).</w:t>
      </w:r>
      <w:proofErr w:type="gramEnd"/>
      <w:r w:rsidRPr="00655F99">
        <w:rPr>
          <w:w w:val="100"/>
        </w:rPr>
        <w:t xml:space="preserve"> Для этого, требуются знания и умения по выполнению технических чертежей, выбора материалов с учетом их формообразующих свойств, разработки конструкции изделий с учетом технологии изготовления (ПМ.02). Кроме этого предварительно должны быть изучены общепрофессиональные дисциплины: «Рисунок», «Живопись», «История изобразительного искусства», «История дизайна», «Компьютерное проектирование».</w:t>
      </w:r>
    </w:p>
    <w:p w:rsidR="00E655E6" w:rsidRPr="00655F99" w:rsidRDefault="00E655E6" w:rsidP="00E655E6">
      <w:pPr>
        <w:ind w:firstLine="708"/>
        <w:jc w:val="both"/>
        <w:rPr>
          <w:w w:val="100"/>
        </w:rPr>
      </w:pPr>
      <w:r w:rsidRPr="00655F99">
        <w:rPr>
          <w:w w:val="100"/>
        </w:rPr>
        <w:t>Овладение навыками р</w:t>
      </w:r>
      <w:r w:rsidRPr="00655F99">
        <w:rPr>
          <w:spacing w:val="-4"/>
          <w:w w:val="100"/>
        </w:rPr>
        <w:t>азработки художественно-конструкторских (дизайнерских) проектов сложный процесс, требующий постепенного освоения знаниями и умениями. Поэтому учебным планом предусматривается изучения ПМ.01 и ПМ.02 в течение 2,3,4,5 семестров.</w:t>
      </w:r>
    </w:p>
    <w:p w:rsidR="00E655E6" w:rsidRPr="00655F99" w:rsidRDefault="00E655E6" w:rsidP="00E655E6">
      <w:pPr>
        <w:ind w:firstLine="708"/>
        <w:jc w:val="both"/>
        <w:rPr>
          <w:w w:val="100"/>
        </w:rPr>
      </w:pPr>
      <w:r w:rsidRPr="00655F99">
        <w:rPr>
          <w:w w:val="100"/>
        </w:rPr>
        <w:t xml:space="preserve"> Учебным планом по специальности предусматриваются следующие виды практик: учебная и производственная. Учебная практика предусматривается во 2 семестре в объеме 4 недели и в 3 семестре в объеме 5 недель. </w:t>
      </w:r>
    </w:p>
    <w:p w:rsidR="00E655E6" w:rsidRPr="00655F99" w:rsidRDefault="00E655E6" w:rsidP="00E655E6">
      <w:pPr>
        <w:shd w:val="clear" w:color="auto" w:fill="FFFFFF"/>
        <w:spacing w:before="10" w:line="317" w:lineRule="exact"/>
        <w:ind w:left="29" w:right="38" w:firstLine="725"/>
        <w:jc w:val="both"/>
        <w:rPr>
          <w:w w:val="100"/>
        </w:rPr>
      </w:pPr>
      <w:r w:rsidRPr="00655F99">
        <w:rPr>
          <w:w w:val="100"/>
        </w:rPr>
        <w:t xml:space="preserve">В результате изучения учебных дисциплин «Рисунок с основами перспективы», «Живопись с основами </w:t>
      </w:r>
      <w:proofErr w:type="spellStart"/>
      <w:r w:rsidRPr="00655F99">
        <w:rPr>
          <w:w w:val="100"/>
        </w:rPr>
        <w:t>цветоведения</w:t>
      </w:r>
      <w:proofErr w:type="spellEnd"/>
      <w:r w:rsidRPr="00655F99">
        <w:rPr>
          <w:w w:val="100"/>
        </w:rPr>
        <w:t xml:space="preserve">», профессионального модуля ПМ.01 в части МДК.01.01 и МДК.01.02 прохождения учебной практики, обучающиеся осваивают в рамках профессионального модуля рабочую профессию исполнитель художественно – оформительских работ (код 12565 по Общероссийскому классификатору профессий рабочих, должностей служащих и тарифных разрядов </w:t>
      </w:r>
      <w:proofErr w:type="gramStart"/>
      <w:r w:rsidRPr="00655F99">
        <w:rPr>
          <w:w w:val="100"/>
        </w:rPr>
        <w:t>ОК</w:t>
      </w:r>
      <w:proofErr w:type="gramEnd"/>
      <w:r w:rsidRPr="00655F99">
        <w:rPr>
          <w:w w:val="100"/>
        </w:rPr>
        <w:t xml:space="preserve"> 016-94).</w:t>
      </w:r>
    </w:p>
    <w:p w:rsidR="00E655E6" w:rsidRPr="00655F99" w:rsidRDefault="00E655E6" w:rsidP="00E655E6">
      <w:pPr>
        <w:ind w:firstLine="708"/>
        <w:jc w:val="both"/>
        <w:rPr>
          <w:w w:val="100"/>
        </w:rPr>
      </w:pPr>
      <w:r w:rsidRPr="00655F99">
        <w:rPr>
          <w:w w:val="100"/>
        </w:rPr>
        <w:t>Экзамен (квалификационный) по профессиональному модулю ПМ.05 «Выполнение работ по одной или нескольким профессиям рабочих, должностям служащих» проводится в 3семестре.</w:t>
      </w:r>
    </w:p>
    <w:p w:rsidR="00E655E6" w:rsidRPr="00655F99" w:rsidRDefault="00E655E6" w:rsidP="00E655E6">
      <w:pPr>
        <w:ind w:firstLine="708"/>
        <w:jc w:val="both"/>
        <w:rPr>
          <w:w w:val="100"/>
        </w:rPr>
      </w:pPr>
      <w:r w:rsidRPr="00655F99">
        <w:rPr>
          <w:w w:val="100"/>
        </w:rPr>
        <w:t xml:space="preserve">Производственная практика состоит из двух этапов: практики </w:t>
      </w:r>
      <w:r w:rsidRPr="00655F99">
        <w:rPr>
          <w:spacing w:val="-1"/>
          <w:w w:val="100"/>
        </w:rPr>
        <w:t>по профилю специальности и преддипломной практики. Практика по профилю специальности</w:t>
      </w:r>
      <w:r w:rsidRPr="00655F99">
        <w:rPr>
          <w:w w:val="100"/>
        </w:rPr>
        <w:t xml:space="preserve"> предусмотрена в 4 семестре объеме 8 недель и в 6 семестре в объеме 6 недель. Преддипломная практика в объеме 4 недель предусмотрена в 6 семестре.</w:t>
      </w:r>
      <w:r w:rsidRPr="00655F99">
        <w:rPr>
          <w:spacing w:val="-1"/>
          <w:w w:val="100"/>
        </w:rPr>
        <w:t xml:space="preserve"> </w:t>
      </w:r>
    </w:p>
    <w:p w:rsidR="00E655E6" w:rsidRPr="00655F99" w:rsidRDefault="00E655E6" w:rsidP="00E655E6">
      <w:pPr>
        <w:shd w:val="clear" w:color="auto" w:fill="FFFFFF"/>
        <w:ind w:left="38" w:right="29" w:firstLine="725"/>
        <w:jc w:val="both"/>
        <w:rPr>
          <w:w w:val="100"/>
        </w:rPr>
      </w:pPr>
      <w:r w:rsidRPr="00655F99">
        <w:rPr>
          <w:w w:val="100"/>
        </w:rPr>
        <w:t>Учебная практика проводится студентами самостоятельно при освоении профессиональных компетенций в рамках профессиональных модулей и может реализовываться, как концентрированно в несколько периодов, так, и рассредоточено, чередуясь с теоретическими занятиями в рамках профессиональных модулей.</w:t>
      </w:r>
    </w:p>
    <w:p w:rsidR="00E655E6" w:rsidRPr="00655F99" w:rsidRDefault="00E655E6" w:rsidP="00E655E6">
      <w:pPr>
        <w:shd w:val="clear" w:color="auto" w:fill="FFFFFF"/>
        <w:ind w:left="38" w:right="29" w:firstLine="725"/>
        <w:jc w:val="both"/>
        <w:rPr>
          <w:w w:val="100"/>
        </w:rPr>
      </w:pPr>
      <w:r w:rsidRPr="00655F99">
        <w:rPr>
          <w:w w:val="100"/>
        </w:rPr>
        <w:t xml:space="preserve">Производственная практика (по профилю специальности) проводится студентами самостоятельно при освоении профессиональных компетенций в рамках профессиональных модулей и реализуется концентрированно в организациях, направление деятельности которых соответствует профилю подготовки обучающихся. </w:t>
      </w:r>
    </w:p>
    <w:p w:rsidR="00E655E6" w:rsidRPr="00655F99" w:rsidRDefault="00E655E6" w:rsidP="00E655E6">
      <w:pPr>
        <w:shd w:val="clear" w:color="auto" w:fill="FFFFFF"/>
        <w:spacing w:before="10" w:line="317" w:lineRule="exact"/>
        <w:ind w:left="29" w:right="38" w:firstLine="725"/>
        <w:jc w:val="both"/>
        <w:rPr>
          <w:w w:val="100"/>
        </w:rPr>
      </w:pPr>
      <w:r w:rsidRPr="00655F99">
        <w:rPr>
          <w:w w:val="100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E655E6" w:rsidRPr="00655F99" w:rsidRDefault="00E655E6" w:rsidP="00E655E6">
      <w:pPr>
        <w:rPr>
          <w:bCs/>
          <w:w w:val="100"/>
        </w:rPr>
      </w:pPr>
      <w:r w:rsidRPr="00655F99">
        <w:rPr>
          <w:w w:val="100"/>
        </w:rPr>
        <w:t>Все дисциплины учебного плана имеют завершающий вид контроля в форме экзаменов, зачетов и дифференцированных зачетов.</w:t>
      </w:r>
      <w:r w:rsidRPr="00655F99">
        <w:rPr>
          <w:bCs/>
          <w:w w:val="100"/>
        </w:rPr>
        <w:t xml:space="preserve"> Промежуточная аттестация учебных дисциплин, междисциплинарных курсов, профессиональных модулей проводится в следующих формах</w:t>
      </w:r>
    </w:p>
    <w:p w:rsidR="00E655E6" w:rsidRPr="00655F99" w:rsidRDefault="00E655E6" w:rsidP="00E655E6">
      <w:pPr>
        <w:rPr>
          <w:bCs/>
          <w:w w:val="100"/>
        </w:rPr>
      </w:pPr>
    </w:p>
    <w:p w:rsidR="00E655E6" w:rsidRPr="00655F99" w:rsidRDefault="00E655E6" w:rsidP="00E655E6">
      <w:pPr>
        <w:jc w:val="center"/>
        <w:rPr>
          <w:b/>
          <w:bCs/>
          <w:color w:val="auto"/>
          <w:w w:val="100"/>
        </w:rPr>
      </w:pPr>
      <w:r w:rsidRPr="00655F99">
        <w:rPr>
          <w:b/>
          <w:bCs/>
        </w:rPr>
        <w:t>Общеобразовательный цикл</w:t>
      </w:r>
    </w:p>
    <w:p w:rsidR="00AC2E55" w:rsidRPr="00655F99" w:rsidRDefault="00AC2E55" w:rsidP="00AC2E55">
      <w:pPr>
        <w:ind w:firstLine="708"/>
        <w:jc w:val="both"/>
        <w:rPr>
          <w:w w:val="100"/>
        </w:rPr>
      </w:pPr>
      <w:r w:rsidRPr="00655F99">
        <w:rPr>
          <w:w w:val="100"/>
        </w:rPr>
        <w:t xml:space="preserve">1. </w:t>
      </w:r>
      <w:proofErr w:type="gramStart"/>
      <w:r w:rsidRPr="00655F99">
        <w:rPr>
          <w:w w:val="100"/>
        </w:rPr>
        <w:t>Настоящий учебный план разработан  ГАПОУ Башкирский колледж архитектуры, строительства и коммунального хозяйства в соответствии с ФГОС  по специальности 54.02.01 Дизайн (по отраслям),  утвержденного приказом Министерства образования и науки  Российской Федерации № 1391 от 27 августа 2014 г, (зарегистрировано в Министерстве  юстиции Российской Федерации 24 ноября 2014 г. № 34861)</w:t>
      </w:r>
      <w:r w:rsidRPr="00655F99">
        <w:rPr>
          <w:w w:val="100"/>
        </w:rPr>
        <w:tab/>
        <w:t>. А также в соответствии со следующими правовыми нормативными актами:</w:t>
      </w:r>
      <w:proofErr w:type="gramEnd"/>
    </w:p>
    <w:p w:rsidR="00E655E6" w:rsidRPr="00655F99" w:rsidRDefault="00E655E6" w:rsidP="00E655E6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cs="Tahoma"/>
        </w:rPr>
      </w:pPr>
      <w:r w:rsidRPr="00655F99">
        <w:rPr>
          <w:bCs/>
        </w:rPr>
        <w:t xml:space="preserve">Федеральный государственный образовательный стандарт  среднего общего </w:t>
      </w:r>
    </w:p>
    <w:p w:rsidR="00E655E6" w:rsidRPr="00655F99" w:rsidRDefault="00E655E6" w:rsidP="00E655E6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</w:rPr>
      </w:pPr>
      <w:r w:rsidRPr="00655F99">
        <w:rPr>
          <w:bCs/>
        </w:rPr>
        <w:t xml:space="preserve">образования, Приказ </w:t>
      </w:r>
      <w:proofErr w:type="spellStart"/>
      <w:r w:rsidRPr="00655F99">
        <w:rPr>
          <w:bCs/>
        </w:rPr>
        <w:t>Минобрнауки</w:t>
      </w:r>
      <w:proofErr w:type="spellEnd"/>
      <w:r w:rsidRPr="00655F99">
        <w:rPr>
          <w:bCs/>
        </w:rPr>
        <w:t xml:space="preserve"> России от 17.05.2012г. №413 (</w:t>
      </w:r>
      <w:proofErr w:type="spellStart"/>
      <w:r w:rsidRPr="00655F99">
        <w:rPr>
          <w:bCs/>
        </w:rPr>
        <w:t>ред</w:t>
      </w:r>
      <w:proofErr w:type="gramStart"/>
      <w:r w:rsidRPr="00655F99">
        <w:rPr>
          <w:bCs/>
        </w:rPr>
        <w:t>.о</w:t>
      </w:r>
      <w:proofErr w:type="gramEnd"/>
      <w:r w:rsidRPr="00655F99">
        <w:rPr>
          <w:bCs/>
        </w:rPr>
        <w:t>т</w:t>
      </w:r>
      <w:proofErr w:type="spellEnd"/>
      <w:r w:rsidRPr="00655F99">
        <w:rPr>
          <w:bCs/>
        </w:rPr>
        <w:t xml:space="preserve"> 29.06.2017г.), зарегистрирован в Минюсте России 07.06.2012г.;</w:t>
      </w:r>
    </w:p>
    <w:p w:rsidR="002E5AF1" w:rsidRPr="00655F99" w:rsidRDefault="00E655E6" w:rsidP="00E655E6">
      <w:pPr>
        <w:numPr>
          <w:ilvl w:val="0"/>
          <w:numId w:val="27"/>
        </w:numPr>
        <w:jc w:val="both"/>
        <w:rPr>
          <w:rFonts w:eastAsia="Calibri"/>
        </w:rPr>
      </w:pPr>
      <w:r w:rsidRPr="00655F99">
        <w:rPr>
          <w:rFonts w:eastAsia="Calibri"/>
        </w:rPr>
        <w:t xml:space="preserve">Приказ   </w:t>
      </w:r>
      <w:proofErr w:type="spellStart"/>
      <w:r w:rsidRPr="00655F99">
        <w:rPr>
          <w:rFonts w:eastAsia="Calibri"/>
        </w:rPr>
        <w:t>Минобрнауки</w:t>
      </w:r>
      <w:proofErr w:type="spellEnd"/>
      <w:r w:rsidRPr="00655F99">
        <w:rPr>
          <w:rFonts w:eastAsia="Calibri"/>
        </w:rPr>
        <w:t xml:space="preserve">   России   от   14.06.2013    №464    «О   порядке </w:t>
      </w:r>
    </w:p>
    <w:p w:rsidR="00E655E6" w:rsidRPr="00655F99" w:rsidRDefault="00E655E6" w:rsidP="00E655E6">
      <w:pPr>
        <w:jc w:val="both"/>
        <w:rPr>
          <w:rFonts w:eastAsia="Calibri"/>
        </w:rPr>
      </w:pPr>
      <w:r w:rsidRPr="00655F99">
        <w:rPr>
          <w:rFonts w:eastAsia="Calibri"/>
        </w:rPr>
        <w:t>организации и осуществления образовательной  деятельности по образовательным программам среднего профессионального образования»;</w:t>
      </w:r>
    </w:p>
    <w:p w:rsidR="002E5AF1" w:rsidRPr="00655F99" w:rsidRDefault="00E655E6" w:rsidP="00E655E6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cs="Tahoma"/>
        </w:rPr>
      </w:pPr>
      <w:r w:rsidRPr="00655F99">
        <w:t xml:space="preserve">Приказ Министерства образования и науки РФ от 31 декабря 2015г.№1578 </w:t>
      </w:r>
    </w:p>
    <w:p w:rsidR="00E655E6" w:rsidRPr="00655F99" w:rsidRDefault="00E655E6" w:rsidP="00E655E6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</w:rPr>
      </w:pPr>
      <w:r w:rsidRPr="00655F99">
        <w:t>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№413»;</w:t>
      </w:r>
    </w:p>
    <w:p w:rsidR="002E5AF1" w:rsidRPr="00655F99" w:rsidRDefault="00E655E6" w:rsidP="00E655E6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cs="Tahoma"/>
        </w:rPr>
      </w:pPr>
      <w:r w:rsidRPr="00655F99">
        <w:rPr>
          <w:rFonts w:eastAsia="Calibri" w:cs="Century Schoolbook"/>
          <w:spacing w:val="4"/>
          <w:shd w:val="clear" w:color="auto" w:fill="FFFFFF"/>
        </w:rPr>
        <w:t xml:space="preserve">Методические рекомендации по реализации среднего общего </w:t>
      </w:r>
    </w:p>
    <w:p w:rsidR="00E655E6" w:rsidRPr="00655F99" w:rsidRDefault="00E655E6" w:rsidP="002E5AF1">
      <w:pPr>
        <w:widowControl w:val="0"/>
        <w:autoSpaceDE w:val="0"/>
        <w:autoSpaceDN w:val="0"/>
        <w:adjustRightInd w:val="0"/>
        <w:contextualSpacing/>
        <w:jc w:val="both"/>
        <w:rPr>
          <w:rFonts w:cs="Tahoma"/>
        </w:rPr>
      </w:pPr>
      <w:r w:rsidRPr="00655F99">
        <w:rPr>
          <w:rFonts w:eastAsia="Calibri" w:cs="Century Schoolbook"/>
          <w:spacing w:val="4"/>
          <w:shd w:val="clear" w:color="auto" w:fill="FFFFFF"/>
        </w:rPr>
        <w:t>образования в пределах освоения образовательных про</w:t>
      </w:r>
      <w:r w:rsidRPr="00655F99">
        <w:rPr>
          <w:rFonts w:eastAsia="Calibri" w:cs="Century Schoolbook"/>
          <w:spacing w:val="4"/>
          <w:shd w:val="clear" w:color="auto" w:fill="FFFFFF"/>
        </w:rPr>
        <w:softHyphen/>
        <w:t>грамм среднего профессионального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14 апреля 2021 г. № 05-401);</w:t>
      </w:r>
    </w:p>
    <w:p w:rsidR="002E5AF1" w:rsidRPr="00655F99" w:rsidRDefault="002E5AF1" w:rsidP="002E5AF1">
      <w:pPr>
        <w:pStyle w:val="af6"/>
        <w:ind w:left="1068" w:right="-366"/>
        <w:rPr>
          <w:b/>
          <w:bCs/>
          <w:sz w:val="28"/>
          <w:szCs w:val="28"/>
        </w:rPr>
      </w:pPr>
    </w:p>
    <w:p w:rsidR="00E655E6" w:rsidRPr="00655F99" w:rsidRDefault="00E655E6" w:rsidP="002E5AF1">
      <w:pPr>
        <w:pStyle w:val="af6"/>
        <w:ind w:left="1068" w:right="-366"/>
        <w:rPr>
          <w:bCs/>
          <w:i/>
          <w:sz w:val="28"/>
          <w:szCs w:val="28"/>
        </w:rPr>
      </w:pPr>
      <w:r w:rsidRPr="00655F99">
        <w:rPr>
          <w:b/>
          <w:bCs/>
          <w:sz w:val="28"/>
          <w:szCs w:val="28"/>
        </w:rPr>
        <w:t>Формирование вариативной части ППССЗ</w:t>
      </w:r>
    </w:p>
    <w:p w:rsidR="00AC2E55" w:rsidRPr="00655F99" w:rsidRDefault="00AC2E55" w:rsidP="00AC2E55">
      <w:pPr>
        <w:ind w:firstLine="708"/>
        <w:jc w:val="both"/>
        <w:rPr>
          <w:b/>
          <w:w w:val="100"/>
        </w:rPr>
      </w:pPr>
    </w:p>
    <w:p w:rsidR="00E655E6" w:rsidRPr="00655F99" w:rsidRDefault="00E655E6" w:rsidP="00E655E6">
      <w:pPr>
        <w:ind w:right="-55"/>
        <w:jc w:val="both"/>
      </w:pPr>
      <w:proofErr w:type="gramStart"/>
      <w:r w:rsidRPr="00655F99">
        <w:rPr>
          <w:bCs/>
        </w:rPr>
        <w:t xml:space="preserve">Объем </w:t>
      </w:r>
      <w:r w:rsidR="002E5AF1" w:rsidRPr="00655F99">
        <w:rPr>
          <w:bCs/>
        </w:rPr>
        <w:t>времени 936</w:t>
      </w:r>
      <w:r w:rsidRPr="00655F99">
        <w:rPr>
          <w:bCs/>
        </w:rPr>
        <w:t xml:space="preserve"> часов (30% ППССЗ), отведенный на вариативную часть циклов ОПОП, используется на увеличение объема времени дисциплин и модулей обязательной части, а также на введение новых  дисциплин и тем в междисциплинарных курсах в соответствии с потребностями работодателей и спецификой деятельности учебного заведения, а именно, введены</w:t>
      </w:r>
      <w:r w:rsidRPr="00655F99">
        <w:rPr>
          <w:b/>
        </w:rPr>
        <w:t xml:space="preserve"> дисциплины общего гуманитарного и социально-экономического цикла:</w:t>
      </w:r>
      <w:r w:rsidRPr="00655F99">
        <w:t xml:space="preserve"> </w:t>
      </w:r>
      <w:proofErr w:type="gramEnd"/>
    </w:p>
    <w:p w:rsidR="00E655E6" w:rsidRPr="00655F99" w:rsidRDefault="00655F99" w:rsidP="00655F99">
      <w:pPr>
        <w:pStyle w:val="af6"/>
        <w:numPr>
          <w:ilvl w:val="0"/>
          <w:numId w:val="27"/>
        </w:numPr>
        <w:shd w:val="clear" w:color="auto" w:fill="FFFFFF" w:themeFill="background1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655E6" w:rsidRPr="00655F99">
        <w:rPr>
          <w:sz w:val="28"/>
          <w:szCs w:val="28"/>
        </w:rPr>
        <w:t>усский язык и культура речи (</w:t>
      </w:r>
      <w:r w:rsidRPr="00655F99">
        <w:rPr>
          <w:b/>
          <w:sz w:val="28"/>
          <w:szCs w:val="28"/>
        </w:rPr>
        <w:t>64</w:t>
      </w:r>
      <w:r w:rsidR="00E655E6" w:rsidRPr="00655F99">
        <w:rPr>
          <w:b/>
          <w:sz w:val="28"/>
          <w:szCs w:val="28"/>
        </w:rPr>
        <w:t xml:space="preserve"> </w:t>
      </w:r>
      <w:r w:rsidR="00E655E6" w:rsidRPr="00655F99">
        <w:rPr>
          <w:sz w:val="28"/>
          <w:szCs w:val="28"/>
        </w:rPr>
        <w:t>часа);</w:t>
      </w:r>
    </w:p>
    <w:p w:rsidR="00E655E6" w:rsidRPr="00655F99" w:rsidRDefault="00655F99" w:rsidP="00655F99">
      <w:pPr>
        <w:pStyle w:val="af6"/>
        <w:numPr>
          <w:ilvl w:val="0"/>
          <w:numId w:val="27"/>
        </w:numPr>
        <w:shd w:val="clear" w:color="auto" w:fill="FFFFFF" w:themeFill="background1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655E6" w:rsidRPr="00655F99">
        <w:rPr>
          <w:sz w:val="28"/>
          <w:szCs w:val="28"/>
        </w:rPr>
        <w:t xml:space="preserve">егионоведение </w:t>
      </w:r>
      <w:r w:rsidRPr="00655F99">
        <w:rPr>
          <w:b/>
          <w:sz w:val="28"/>
          <w:szCs w:val="28"/>
        </w:rPr>
        <w:t>(3</w:t>
      </w:r>
      <w:r w:rsidR="00E655E6" w:rsidRPr="00655F99">
        <w:rPr>
          <w:b/>
          <w:sz w:val="28"/>
          <w:szCs w:val="28"/>
        </w:rPr>
        <w:t>6</w:t>
      </w:r>
      <w:r w:rsidR="00E655E6" w:rsidRPr="00655F99">
        <w:rPr>
          <w:sz w:val="28"/>
          <w:szCs w:val="28"/>
        </w:rPr>
        <w:t xml:space="preserve"> часов).</w:t>
      </w:r>
    </w:p>
    <w:p w:rsidR="00E655E6" w:rsidRPr="00655F99" w:rsidRDefault="00655F99" w:rsidP="00655F99">
      <w:pPr>
        <w:ind w:right="-55"/>
        <w:jc w:val="both"/>
      </w:pPr>
      <w:r w:rsidRPr="00655F99">
        <w:t>Усилены</w:t>
      </w:r>
      <w:r w:rsidR="00E655E6" w:rsidRPr="00655F99">
        <w:t xml:space="preserve"> </w:t>
      </w:r>
      <w:r w:rsidR="00E655E6" w:rsidRPr="00655F99">
        <w:rPr>
          <w:b/>
        </w:rPr>
        <w:t>общепрофессиональные дисциплины:</w:t>
      </w:r>
    </w:p>
    <w:p w:rsidR="00655F99" w:rsidRPr="00655F99" w:rsidRDefault="00655F99" w:rsidP="00655F99">
      <w:pPr>
        <w:pStyle w:val="af6"/>
        <w:numPr>
          <w:ilvl w:val="0"/>
          <w:numId w:val="30"/>
        </w:numPr>
        <w:ind w:right="-55"/>
        <w:jc w:val="both"/>
        <w:rPr>
          <w:sz w:val="28"/>
          <w:szCs w:val="28"/>
        </w:rPr>
      </w:pPr>
      <w:r w:rsidRPr="00655F99">
        <w:rPr>
          <w:sz w:val="28"/>
          <w:szCs w:val="28"/>
        </w:rPr>
        <w:t>Р</w:t>
      </w:r>
      <w:r w:rsidR="00F3696A">
        <w:rPr>
          <w:sz w:val="28"/>
          <w:szCs w:val="28"/>
        </w:rPr>
        <w:t>исунок с основами перспективы (3</w:t>
      </w:r>
      <w:r w:rsidRPr="00655F99">
        <w:rPr>
          <w:sz w:val="28"/>
          <w:szCs w:val="28"/>
        </w:rPr>
        <w:t>4 часа);</w:t>
      </w:r>
    </w:p>
    <w:p w:rsidR="00655F99" w:rsidRPr="00655F99" w:rsidRDefault="00655F99" w:rsidP="00655F99">
      <w:pPr>
        <w:pStyle w:val="af6"/>
        <w:numPr>
          <w:ilvl w:val="0"/>
          <w:numId w:val="30"/>
        </w:numPr>
        <w:ind w:right="-55"/>
        <w:jc w:val="both"/>
        <w:rPr>
          <w:sz w:val="28"/>
          <w:szCs w:val="28"/>
        </w:rPr>
      </w:pPr>
      <w:r w:rsidRPr="00655F99">
        <w:rPr>
          <w:sz w:val="28"/>
          <w:szCs w:val="28"/>
        </w:rPr>
        <w:t xml:space="preserve">Живопись с основами </w:t>
      </w:r>
      <w:proofErr w:type="spellStart"/>
      <w:r w:rsidRPr="00655F99">
        <w:rPr>
          <w:sz w:val="28"/>
          <w:szCs w:val="28"/>
        </w:rPr>
        <w:t>цветоведения</w:t>
      </w:r>
      <w:proofErr w:type="spellEnd"/>
      <w:r w:rsidRPr="00655F99">
        <w:rPr>
          <w:sz w:val="28"/>
          <w:szCs w:val="28"/>
        </w:rPr>
        <w:t xml:space="preserve"> (32 часа);</w:t>
      </w:r>
    </w:p>
    <w:p w:rsidR="00655F99" w:rsidRPr="00655F99" w:rsidRDefault="00655F99" w:rsidP="00655F99">
      <w:pPr>
        <w:pStyle w:val="af6"/>
        <w:numPr>
          <w:ilvl w:val="0"/>
          <w:numId w:val="30"/>
        </w:numPr>
        <w:ind w:right="-55"/>
        <w:jc w:val="both"/>
        <w:rPr>
          <w:sz w:val="28"/>
          <w:szCs w:val="28"/>
        </w:rPr>
      </w:pPr>
      <w:r w:rsidRPr="00655F99">
        <w:rPr>
          <w:sz w:val="28"/>
          <w:szCs w:val="28"/>
        </w:rPr>
        <w:t>История дизайна (3</w:t>
      </w:r>
      <w:r w:rsidR="00F3696A">
        <w:rPr>
          <w:sz w:val="28"/>
          <w:szCs w:val="28"/>
        </w:rPr>
        <w:t>4</w:t>
      </w:r>
      <w:r w:rsidRPr="00655F99">
        <w:rPr>
          <w:sz w:val="28"/>
          <w:szCs w:val="28"/>
        </w:rPr>
        <w:t xml:space="preserve"> часов);</w:t>
      </w:r>
    </w:p>
    <w:p w:rsidR="00655F99" w:rsidRDefault="00655F99" w:rsidP="00655F99">
      <w:pPr>
        <w:pStyle w:val="af6"/>
        <w:numPr>
          <w:ilvl w:val="0"/>
          <w:numId w:val="30"/>
        </w:numPr>
        <w:ind w:right="-55"/>
        <w:jc w:val="both"/>
        <w:rPr>
          <w:sz w:val="28"/>
          <w:szCs w:val="28"/>
        </w:rPr>
      </w:pPr>
      <w:r w:rsidRPr="00655F99">
        <w:rPr>
          <w:sz w:val="28"/>
          <w:szCs w:val="28"/>
        </w:rPr>
        <w:t>Информационные технологии в профессион</w:t>
      </w:r>
      <w:r w:rsidR="00F3696A">
        <w:rPr>
          <w:sz w:val="28"/>
          <w:szCs w:val="28"/>
        </w:rPr>
        <w:t>альной деятельности (76 часов);</w:t>
      </w:r>
    </w:p>
    <w:p w:rsidR="00F3696A" w:rsidRPr="00655F99" w:rsidRDefault="00F3696A" w:rsidP="00655F99">
      <w:pPr>
        <w:pStyle w:val="af6"/>
        <w:numPr>
          <w:ilvl w:val="0"/>
          <w:numId w:val="30"/>
        </w:num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Правовое обеспечение профессиональной деятельности (36 часов).</w:t>
      </w:r>
    </w:p>
    <w:p w:rsidR="00E655E6" w:rsidRPr="00655F99" w:rsidRDefault="00655F99" w:rsidP="009A4AEF">
      <w:pPr>
        <w:jc w:val="both"/>
        <w:rPr>
          <w:b/>
          <w:color w:val="auto"/>
        </w:rPr>
      </w:pPr>
      <w:r w:rsidRPr="00655F99">
        <w:t xml:space="preserve">Усилен </w:t>
      </w:r>
      <w:r w:rsidRPr="00655F99">
        <w:rPr>
          <w:b/>
        </w:rPr>
        <w:t xml:space="preserve"> профессиональный модуль</w:t>
      </w:r>
      <w:r w:rsidR="00E655E6" w:rsidRPr="00655F99">
        <w:rPr>
          <w:b/>
        </w:rPr>
        <w:t xml:space="preserve"> ПМ.01</w:t>
      </w:r>
      <w:r w:rsidR="00E655E6" w:rsidRPr="00655F99">
        <w:t xml:space="preserve"> </w:t>
      </w:r>
      <w:r w:rsidR="00E655E6" w:rsidRPr="00655F99">
        <w:rPr>
          <w:color w:val="auto"/>
        </w:rPr>
        <w:t xml:space="preserve">Разработка художественно-конструкторских (дизайнерских) проектов промышленной продукции, предметно-пространственных комплексов: </w:t>
      </w:r>
    </w:p>
    <w:p w:rsidR="00E655E6" w:rsidRPr="00381D91" w:rsidRDefault="00E655E6" w:rsidP="00655F99">
      <w:pPr>
        <w:pStyle w:val="af6"/>
        <w:numPr>
          <w:ilvl w:val="0"/>
          <w:numId w:val="31"/>
        </w:numPr>
        <w:jc w:val="both"/>
        <w:rPr>
          <w:sz w:val="28"/>
          <w:szCs w:val="28"/>
        </w:rPr>
      </w:pPr>
      <w:r w:rsidRPr="00381D91">
        <w:rPr>
          <w:sz w:val="28"/>
          <w:szCs w:val="28"/>
        </w:rPr>
        <w:t xml:space="preserve">МДК.01.02 Основы проектной и компьютерной графики </w:t>
      </w:r>
      <w:r w:rsidR="00381D91" w:rsidRPr="00381D91">
        <w:rPr>
          <w:sz w:val="28"/>
          <w:szCs w:val="28"/>
        </w:rPr>
        <w:t>-</w:t>
      </w:r>
      <w:r w:rsidRPr="00381D91">
        <w:rPr>
          <w:sz w:val="28"/>
          <w:szCs w:val="28"/>
        </w:rPr>
        <w:t>285 часов</w:t>
      </w:r>
      <w:r w:rsidR="00381D91" w:rsidRPr="00381D91">
        <w:rPr>
          <w:sz w:val="28"/>
          <w:szCs w:val="28"/>
        </w:rPr>
        <w:t>;</w:t>
      </w:r>
      <w:r w:rsidRPr="00381D91">
        <w:rPr>
          <w:sz w:val="28"/>
          <w:szCs w:val="28"/>
        </w:rPr>
        <w:t xml:space="preserve"> </w:t>
      </w:r>
    </w:p>
    <w:p w:rsidR="00E655E6" w:rsidRPr="00381D91" w:rsidRDefault="00E655E6" w:rsidP="00381D91">
      <w:pPr>
        <w:pStyle w:val="af6"/>
        <w:numPr>
          <w:ilvl w:val="0"/>
          <w:numId w:val="31"/>
        </w:numPr>
        <w:jc w:val="both"/>
        <w:rPr>
          <w:sz w:val="28"/>
          <w:szCs w:val="28"/>
        </w:rPr>
      </w:pPr>
      <w:r w:rsidRPr="00381D91">
        <w:rPr>
          <w:sz w:val="28"/>
          <w:szCs w:val="28"/>
        </w:rPr>
        <w:t>МДК.01.03 Методы расчета основных технико-экономических показателей проектирования</w:t>
      </w:r>
      <w:r w:rsidR="00381D91" w:rsidRPr="00381D91">
        <w:rPr>
          <w:sz w:val="28"/>
          <w:szCs w:val="28"/>
        </w:rPr>
        <w:t>-</w:t>
      </w:r>
      <w:r w:rsidR="00381D91">
        <w:rPr>
          <w:sz w:val="28"/>
          <w:szCs w:val="28"/>
        </w:rPr>
        <w:t xml:space="preserve"> 48 часов.</w:t>
      </w:r>
    </w:p>
    <w:p w:rsidR="00E655E6" w:rsidRPr="00381D91" w:rsidRDefault="00381D91" w:rsidP="00E655E6">
      <w:pPr>
        <w:jc w:val="both"/>
        <w:rPr>
          <w:rFonts w:eastAsia="Calibri"/>
          <w:b/>
          <w:bCs/>
          <w:color w:val="auto"/>
        </w:rPr>
      </w:pPr>
      <w:r w:rsidRPr="00381D91">
        <w:t xml:space="preserve">Усилен </w:t>
      </w:r>
      <w:r w:rsidR="00E655E6" w:rsidRPr="00381D91">
        <w:rPr>
          <w:b/>
        </w:rPr>
        <w:t>профессиональный модуль ПМ</w:t>
      </w:r>
      <w:r w:rsidRPr="00381D91">
        <w:rPr>
          <w:b/>
        </w:rPr>
        <w:t>.</w:t>
      </w:r>
      <w:r w:rsidR="00E655E6" w:rsidRPr="00381D91">
        <w:rPr>
          <w:b/>
        </w:rPr>
        <w:t xml:space="preserve"> 02</w:t>
      </w:r>
      <w:r w:rsidR="00E655E6" w:rsidRPr="00381D91">
        <w:t xml:space="preserve"> </w:t>
      </w:r>
      <w:proofErr w:type="gramStart"/>
      <w:r w:rsidR="00E655E6" w:rsidRPr="00381D91">
        <w:rPr>
          <w:rFonts w:eastAsia="Calibri"/>
          <w:bCs/>
          <w:color w:val="auto"/>
        </w:rPr>
        <w:t>Техническое исполнение</w:t>
      </w:r>
      <w:proofErr w:type="gramEnd"/>
      <w:r w:rsidR="00E655E6" w:rsidRPr="00381D91">
        <w:rPr>
          <w:rFonts w:eastAsia="Calibri"/>
          <w:bCs/>
          <w:color w:val="auto"/>
        </w:rPr>
        <w:t xml:space="preserve"> художественно-конструкторских (дизайнерских) проектов в материал:</w:t>
      </w:r>
    </w:p>
    <w:p w:rsidR="00E655E6" w:rsidRPr="00381D91" w:rsidRDefault="009A4AEF" w:rsidP="00381D91">
      <w:pPr>
        <w:pStyle w:val="af6"/>
        <w:numPr>
          <w:ilvl w:val="0"/>
          <w:numId w:val="32"/>
        </w:numPr>
        <w:jc w:val="both"/>
        <w:rPr>
          <w:sz w:val="28"/>
          <w:szCs w:val="28"/>
        </w:rPr>
      </w:pPr>
      <w:r w:rsidRPr="00381D91">
        <w:rPr>
          <w:sz w:val="28"/>
          <w:szCs w:val="28"/>
        </w:rPr>
        <w:t>МДК.02.02 Основы конструкторско-технологического обеспечения дизайна</w:t>
      </w:r>
      <w:r w:rsidR="00381D91" w:rsidRPr="00381D91">
        <w:rPr>
          <w:sz w:val="28"/>
          <w:szCs w:val="28"/>
        </w:rPr>
        <w:t xml:space="preserve">- </w:t>
      </w:r>
      <w:r w:rsidRPr="00381D91">
        <w:rPr>
          <w:sz w:val="28"/>
          <w:szCs w:val="28"/>
        </w:rPr>
        <w:t xml:space="preserve"> 108 часов </w:t>
      </w:r>
    </w:p>
    <w:p w:rsidR="009A4AEF" w:rsidRPr="00F3696A" w:rsidRDefault="00381D91" w:rsidP="00E655E6">
      <w:pPr>
        <w:jc w:val="both"/>
        <w:rPr>
          <w:rFonts w:eastAsia="Calibri"/>
          <w:b/>
          <w:bCs/>
          <w:color w:val="auto"/>
        </w:rPr>
      </w:pPr>
      <w:r w:rsidRPr="00F3696A">
        <w:t xml:space="preserve">Усилен </w:t>
      </w:r>
      <w:r w:rsidRPr="00F3696A">
        <w:rPr>
          <w:b/>
        </w:rPr>
        <w:t>профессиональный</w:t>
      </w:r>
      <w:r w:rsidR="009A4AEF" w:rsidRPr="00F3696A">
        <w:rPr>
          <w:b/>
        </w:rPr>
        <w:t xml:space="preserve"> модул</w:t>
      </w:r>
      <w:r w:rsidRPr="00F3696A">
        <w:rPr>
          <w:b/>
        </w:rPr>
        <w:t>ь</w:t>
      </w:r>
      <w:r w:rsidR="009A4AEF" w:rsidRPr="00F3696A">
        <w:rPr>
          <w:b/>
        </w:rPr>
        <w:t xml:space="preserve"> ПМ.03 </w:t>
      </w:r>
      <w:proofErr w:type="gramStart"/>
      <w:r w:rsidR="009A4AEF" w:rsidRPr="00F3696A">
        <w:rPr>
          <w:rFonts w:eastAsia="Calibri"/>
          <w:bCs/>
          <w:color w:val="auto"/>
        </w:rPr>
        <w:t>Контроль за</w:t>
      </w:r>
      <w:proofErr w:type="gramEnd"/>
      <w:r w:rsidR="009A4AEF" w:rsidRPr="00F3696A">
        <w:rPr>
          <w:rFonts w:eastAsia="Calibri"/>
          <w:bCs/>
          <w:color w:val="auto"/>
        </w:rPr>
        <w:t xml:space="preserve"> изготовлением изделий в производстве в части соответствия их авторскому образцу: </w:t>
      </w:r>
    </w:p>
    <w:p w:rsidR="009A4AEF" w:rsidRPr="00F3696A" w:rsidRDefault="009A4AEF" w:rsidP="00381D91">
      <w:pPr>
        <w:pStyle w:val="af6"/>
        <w:numPr>
          <w:ilvl w:val="0"/>
          <w:numId w:val="32"/>
        </w:numPr>
        <w:jc w:val="both"/>
        <w:rPr>
          <w:sz w:val="28"/>
          <w:szCs w:val="28"/>
        </w:rPr>
      </w:pPr>
      <w:r w:rsidRPr="00F3696A">
        <w:rPr>
          <w:sz w:val="28"/>
          <w:szCs w:val="28"/>
        </w:rPr>
        <w:t>МДК.03.01 Основы стандартизации, сертификации и метрологии 3</w:t>
      </w:r>
      <w:r w:rsidR="00381D91" w:rsidRPr="00F3696A">
        <w:rPr>
          <w:sz w:val="28"/>
          <w:szCs w:val="28"/>
        </w:rPr>
        <w:t>9</w:t>
      </w:r>
      <w:r w:rsidRPr="00F3696A">
        <w:rPr>
          <w:sz w:val="28"/>
          <w:szCs w:val="28"/>
        </w:rPr>
        <w:t xml:space="preserve"> часов</w:t>
      </w:r>
      <w:r w:rsidR="00381D91" w:rsidRPr="00F3696A">
        <w:rPr>
          <w:sz w:val="28"/>
          <w:szCs w:val="28"/>
        </w:rPr>
        <w:t>.</w:t>
      </w:r>
      <w:r w:rsidRPr="00F3696A">
        <w:rPr>
          <w:sz w:val="28"/>
          <w:szCs w:val="28"/>
        </w:rPr>
        <w:t xml:space="preserve"> </w:t>
      </w:r>
    </w:p>
    <w:p w:rsidR="009A4AEF" w:rsidRPr="00F3696A" w:rsidRDefault="00381D91" w:rsidP="00E655E6">
      <w:pPr>
        <w:jc w:val="both"/>
        <w:rPr>
          <w:rFonts w:eastAsia="Calibri"/>
          <w:b/>
          <w:bCs/>
          <w:color w:val="auto"/>
        </w:rPr>
      </w:pPr>
      <w:r w:rsidRPr="00F3696A">
        <w:t>Введен</w:t>
      </w:r>
      <w:r w:rsidRPr="00F3696A">
        <w:rPr>
          <w:b/>
        </w:rPr>
        <w:t xml:space="preserve"> профессиональный</w:t>
      </w:r>
      <w:r w:rsidR="009A4AEF" w:rsidRPr="00F3696A">
        <w:rPr>
          <w:b/>
        </w:rPr>
        <w:t xml:space="preserve"> модул</w:t>
      </w:r>
      <w:r w:rsidRPr="00F3696A">
        <w:rPr>
          <w:b/>
        </w:rPr>
        <w:t>ь</w:t>
      </w:r>
      <w:r w:rsidR="009A4AEF" w:rsidRPr="00F3696A">
        <w:rPr>
          <w:b/>
        </w:rPr>
        <w:t xml:space="preserve"> ПМ.04</w:t>
      </w:r>
      <w:r w:rsidR="009A4AEF" w:rsidRPr="00F3696A">
        <w:t xml:space="preserve"> </w:t>
      </w:r>
      <w:r w:rsidR="009A4AEF" w:rsidRPr="00F3696A">
        <w:rPr>
          <w:rFonts w:eastAsia="Calibri"/>
          <w:bCs/>
          <w:color w:val="auto"/>
        </w:rPr>
        <w:t>Выполнение работ по одной или нескольким профессия</w:t>
      </w:r>
      <w:r w:rsidRPr="00F3696A">
        <w:rPr>
          <w:rFonts w:eastAsia="Calibri"/>
          <w:bCs/>
          <w:color w:val="auto"/>
        </w:rPr>
        <w:t>м рабочих, должностям служащих- 144 часа</w:t>
      </w:r>
      <w:r w:rsidR="00F3696A">
        <w:rPr>
          <w:rFonts w:eastAsia="Calibri"/>
          <w:bCs/>
          <w:color w:val="auto"/>
        </w:rPr>
        <w:t>.</w:t>
      </w:r>
    </w:p>
    <w:p w:rsidR="009A4AEF" w:rsidRPr="00655F99" w:rsidRDefault="009A4AEF" w:rsidP="009A4AEF">
      <w:pPr>
        <w:autoSpaceDE w:val="0"/>
        <w:autoSpaceDN w:val="0"/>
        <w:adjustRightInd w:val="0"/>
        <w:ind w:right="-55" w:firstLine="540"/>
        <w:jc w:val="both"/>
      </w:pPr>
      <w:r w:rsidRPr="00655F99">
        <w:t xml:space="preserve"> Вариативная часть ОПОП сформирована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 </w:t>
      </w:r>
    </w:p>
    <w:p w:rsidR="009A4AEF" w:rsidRPr="00655F99" w:rsidRDefault="009A4AEF" w:rsidP="009A4AEF">
      <w:pPr>
        <w:autoSpaceDE w:val="0"/>
        <w:autoSpaceDN w:val="0"/>
        <w:adjustRightInd w:val="0"/>
        <w:ind w:right="-55" w:firstLine="540"/>
        <w:jc w:val="both"/>
      </w:pPr>
    </w:p>
    <w:p w:rsidR="009A4AEF" w:rsidRPr="00655F99" w:rsidRDefault="009A4AEF" w:rsidP="009A4AEF">
      <w:pPr>
        <w:ind w:right="-55" w:firstLine="540"/>
        <w:jc w:val="center"/>
      </w:pPr>
      <w:r w:rsidRPr="00655F99">
        <w:rPr>
          <w:b/>
        </w:rPr>
        <w:t>Формы проведения консультаций</w:t>
      </w:r>
    </w:p>
    <w:p w:rsidR="00F3696A" w:rsidRDefault="009A4AEF" w:rsidP="009A4AEF">
      <w:pPr>
        <w:autoSpaceDE w:val="0"/>
        <w:autoSpaceDN w:val="0"/>
        <w:adjustRightInd w:val="0"/>
        <w:ind w:right="-55" w:firstLine="540"/>
        <w:jc w:val="both"/>
      </w:pPr>
      <w:proofErr w:type="gramStart"/>
      <w:r w:rsidRPr="00655F99">
        <w:t>Консультации для обучающихся очной формы получения образования предусматриваются из расчета 4 часа на каждого обучающегося на каждый учебный год, в том числе в период реализации среднего (полного) общего образования для лиц, обучающихся на базе основного общего образования.</w:t>
      </w:r>
      <w:proofErr w:type="gramEnd"/>
      <w:r w:rsidRPr="00655F99">
        <w:t xml:space="preserve"> Формы проведения консультаций - групповые, индивидуальные, письменные, устные.</w:t>
      </w:r>
    </w:p>
    <w:p w:rsidR="009A4AEF" w:rsidRPr="00655F99" w:rsidRDefault="009A4AEF" w:rsidP="009A4AEF">
      <w:pPr>
        <w:autoSpaceDE w:val="0"/>
        <w:autoSpaceDN w:val="0"/>
        <w:adjustRightInd w:val="0"/>
        <w:ind w:right="-55" w:firstLine="540"/>
        <w:jc w:val="both"/>
      </w:pPr>
      <w:r w:rsidRPr="00655F99">
        <w:t xml:space="preserve"> </w:t>
      </w:r>
    </w:p>
    <w:p w:rsidR="009A4AEF" w:rsidRPr="00655F99" w:rsidRDefault="009A4AEF" w:rsidP="009A4AEF">
      <w:pPr>
        <w:ind w:right="-55" w:firstLine="540"/>
        <w:jc w:val="center"/>
        <w:rPr>
          <w:b/>
          <w:bCs/>
        </w:rPr>
      </w:pPr>
      <w:r w:rsidRPr="00655F99">
        <w:rPr>
          <w:b/>
          <w:bCs/>
        </w:rPr>
        <w:t>Формы проведения промежуточной аттестации</w:t>
      </w:r>
    </w:p>
    <w:p w:rsidR="009A4AEF" w:rsidRPr="00655F99" w:rsidRDefault="009A4AEF" w:rsidP="009A4AEF">
      <w:pPr>
        <w:numPr>
          <w:ilvl w:val="0"/>
          <w:numId w:val="29"/>
        </w:numPr>
        <w:ind w:right="-55"/>
        <w:jc w:val="both"/>
        <w:rPr>
          <w:bCs/>
        </w:rPr>
      </w:pPr>
      <w:r w:rsidRPr="00655F99">
        <w:rPr>
          <w:bCs/>
        </w:rPr>
        <w:t>Формами проведения промежуточной аттестации являются:</w:t>
      </w:r>
    </w:p>
    <w:p w:rsidR="009A4AEF" w:rsidRPr="00655F99" w:rsidRDefault="009A4AEF" w:rsidP="009A4AEF">
      <w:pPr>
        <w:ind w:left="900" w:right="-55"/>
        <w:jc w:val="both"/>
        <w:rPr>
          <w:bCs/>
        </w:rPr>
      </w:pPr>
      <w:r w:rsidRPr="00655F99">
        <w:rPr>
          <w:bCs/>
        </w:rPr>
        <w:t>- квалификационный экзамен;</w:t>
      </w:r>
    </w:p>
    <w:p w:rsidR="009A4AEF" w:rsidRPr="00655F99" w:rsidRDefault="009A4AEF" w:rsidP="009A4AEF">
      <w:pPr>
        <w:ind w:left="900" w:right="-55"/>
        <w:jc w:val="both"/>
        <w:rPr>
          <w:b/>
          <w:bCs/>
        </w:rPr>
      </w:pPr>
      <w:r w:rsidRPr="00655F99">
        <w:rPr>
          <w:bCs/>
        </w:rPr>
        <w:t>- экзамен;</w:t>
      </w:r>
    </w:p>
    <w:p w:rsidR="009A4AEF" w:rsidRPr="00655F99" w:rsidRDefault="009A4AEF" w:rsidP="009A4AEF">
      <w:pPr>
        <w:ind w:left="900" w:right="-55"/>
        <w:jc w:val="both"/>
        <w:rPr>
          <w:bCs/>
        </w:rPr>
      </w:pPr>
      <w:r w:rsidRPr="00655F99">
        <w:rPr>
          <w:bCs/>
        </w:rPr>
        <w:t>- дифференцированный зачет;</w:t>
      </w:r>
    </w:p>
    <w:p w:rsidR="009A4AEF" w:rsidRPr="00655F99" w:rsidRDefault="009A4AEF" w:rsidP="009A4AEF">
      <w:pPr>
        <w:ind w:left="900" w:right="-55"/>
        <w:jc w:val="both"/>
        <w:rPr>
          <w:b/>
          <w:bCs/>
        </w:rPr>
      </w:pPr>
      <w:r w:rsidRPr="00655F99">
        <w:rPr>
          <w:bCs/>
        </w:rPr>
        <w:t>- контрольная работа;</w:t>
      </w:r>
    </w:p>
    <w:p w:rsidR="009A4AEF" w:rsidRPr="00655F99" w:rsidRDefault="009A4AEF" w:rsidP="009A4AEF">
      <w:pPr>
        <w:numPr>
          <w:ilvl w:val="0"/>
          <w:numId w:val="29"/>
        </w:numPr>
        <w:ind w:right="-55"/>
        <w:jc w:val="both"/>
        <w:rPr>
          <w:bCs/>
        </w:rPr>
      </w:pPr>
      <w:r w:rsidRPr="00655F99">
        <w:rPr>
          <w:bCs/>
        </w:rPr>
        <w:t>Дифференцированные зачёты проводятся за счёт объёма времени, отводимого на изучение дисциплин и тем МДК.</w:t>
      </w:r>
    </w:p>
    <w:p w:rsidR="009A4AEF" w:rsidRPr="00655F99" w:rsidRDefault="009A4AEF" w:rsidP="009A4AEF">
      <w:pPr>
        <w:numPr>
          <w:ilvl w:val="0"/>
          <w:numId w:val="29"/>
        </w:numPr>
        <w:ind w:right="-57"/>
        <w:jc w:val="both"/>
        <w:rPr>
          <w:bCs/>
        </w:rPr>
      </w:pPr>
      <w:r w:rsidRPr="00655F99">
        <w:rPr>
          <w:bCs/>
        </w:rPr>
        <w:t>По учебным дисциплинам и темам междисциплинарных курсов, по которым не предусмотрены экзамены  и дифференцированные зачеты,  оценка формируется по результатам контрольной  работы.</w:t>
      </w:r>
    </w:p>
    <w:p w:rsidR="00E655E6" w:rsidRPr="00655F99" w:rsidRDefault="00E655E6" w:rsidP="00AC2E55">
      <w:pPr>
        <w:ind w:firstLine="708"/>
        <w:jc w:val="both"/>
        <w:rPr>
          <w:bCs/>
          <w:w w:val="100"/>
        </w:rPr>
      </w:pPr>
    </w:p>
    <w:p w:rsidR="00AC2E55" w:rsidRPr="00655F99" w:rsidRDefault="00AC2E55" w:rsidP="00AC2E55">
      <w:pPr>
        <w:jc w:val="both"/>
        <w:rPr>
          <w:b/>
          <w:bCs/>
          <w:color w:val="FF6600"/>
          <w:w w:val="100"/>
        </w:rPr>
      </w:pPr>
    </w:p>
    <w:p w:rsidR="00AC2E55" w:rsidRPr="00655F99" w:rsidRDefault="00AC2E55" w:rsidP="00AC2E55">
      <w:pPr>
        <w:jc w:val="center"/>
        <w:outlineLvl w:val="0"/>
        <w:rPr>
          <w:b/>
          <w:bCs/>
          <w:color w:val="auto"/>
          <w:w w:val="100"/>
        </w:rPr>
      </w:pPr>
      <w:r w:rsidRPr="00655F99">
        <w:rPr>
          <w:b/>
          <w:bCs/>
          <w:w w:val="100"/>
        </w:rPr>
        <w:t>Формы проведения государственной итоговой аттестации</w:t>
      </w:r>
    </w:p>
    <w:p w:rsidR="00AC2E55" w:rsidRPr="00655F99" w:rsidRDefault="00AC2E55" w:rsidP="00AC2E55">
      <w:pPr>
        <w:jc w:val="center"/>
        <w:outlineLvl w:val="0"/>
        <w:rPr>
          <w:b/>
          <w:bCs/>
          <w:w w:val="100"/>
        </w:rPr>
      </w:pPr>
    </w:p>
    <w:p w:rsidR="00AC2E55" w:rsidRPr="00655F99" w:rsidRDefault="00AC2E55" w:rsidP="00AC2E55">
      <w:pPr>
        <w:ind w:firstLine="708"/>
        <w:jc w:val="both"/>
        <w:rPr>
          <w:b/>
          <w:bCs/>
          <w:w w:val="100"/>
        </w:rPr>
      </w:pPr>
      <w:r w:rsidRPr="00655F99">
        <w:rPr>
          <w:w w:val="100"/>
        </w:rPr>
        <w:t>Государственная итоговая аттестация выпускника  включает подготовку и защиту выпускной квалификационной работы (дипломной работы).</w:t>
      </w:r>
    </w:p>
    <w:p w:rsidR="00C31A19" w:rsidRDefault="00C31A19"/>
    <w:sectPr w:rsidR="00C31A19" w:rsidSect="00F051F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83" w:rsidRDefault="009C7583" w:rsidP="00AC2E55">
      <w:r>
        <w:separator/>
      </w:r>
    </w:p>
  </w:endnote>
  <w:endnote w:type="continuationSeparator" w:id="0">
    <w:p w:rsidR="009C7583" w:rsidRDefault="009C7583" w:rsidP="00AC2E55">
      <w:r>
        <w:continuationSeparator/>
      </w:r>
    </w:p>
  </w:endnote>
  <w:endnote w:id="1">
    <w:p w:rsidR="00121DB0" w:rsidRPr="008566EA" w:rsidRDefault="00121DB0" w:rsidP="00AC2E55">
      <w:pPr>
        <w:pStyle w:val="af7"/>
        <w:jc w:val="both"/>
        <w:rPr>
          <w:lang w:val="ru-RU"/>
        </w:rPr>
      </w:pPr>
    </w:p>
  </w:endnote>
  <w:endnote w:id="2">
    <w:p w:rsidR="00121DB0" w:rsidRPr="008566EA" w:rsidRDefault="00121DB0" w:rsidP="00AC2E55">
      <w:pPr>
        <w:pStyle w:val="af7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B0" w:rsidRDefault="00121DB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5596D">
      <w:rPr>
        <w:noProof/>
      </w:rPr>
      <w:t>9</w:t>
    </w:r>
    <w:r>
      <w:fldChar w:fldCharType="end"/>
    </w:r>
  </w:p>
  <w:p w:rsidR="00121DB0" w:rsidRDefault="00121D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83" w:rsidRDefault="009C7583" w:rsidP="00AC2E55">
      <w:r>
        <w:separator/>
      </w:r>
    </w:p>
  </w:footnote>
  <w:footnote w:type="continuationSeparator" w:id="0">
    <w:p w:rsidR="009C7583" w:rsidRDefault="009C7583" w:rsidP="00AC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B0" w:rsidRDefault="00121DB0" w:rsidP="00F051F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56</w:t>
    </w:r>
    <w:r>
      <w:rPr>
        <w:rStyle w:val="a4"/>
      </w:rPr>
      <w:fldChar w:fldCharType="end"/>
    </w:r>
  </w:p>
  <w:p w:rsidR="00121DB0" w:rsidRDefault="00121DB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B0" w:rsidRDefault="00121DB0" w:rsidP="00F051F1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0403B"/>
    <w:multiLevelType w:val="hybridMultilevel"/>
    <w:tmpl w:val="45A09810"/>
    <w:lvl w:ilvl="0" w:tplc="8C76F9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3E03853"/>
    <w:multiLevelType w:val="hybridMultilevel"/>
    <w:tmpl w:val="F8BE1236"/>
    <w:lvl w:ilvl="0" w:tplc="8C76F9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993424"/>
    <w:multiLevelType w:val="hybridMultilevel"/>
    <w:tmpl w:val="07B051A4"/>
    <w:lvl w:ilvl="0" w:tplc="D2B618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CE1CE7"/>
    <w:multiLevelType w:val="hybridMultilevel"/>
    <w:tmpl w:val="140EE2E2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5100046"/>
    <w:multiLevelType w:val="hybridMultilevel"/>
    <w:tmpl w:val="CB72647E"/>
    <w:lvl w:ilvl="0" w:tplc="8C76F9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79B22D8"/>
    <w:multiLevelType w:val="hybridMultilevel"/>
    <w:tmpl w:val="31667FE0"/>
    <w:lvl w:ilvl="0" w:tplc="8C76F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382450C"/>
    <w:multiLevelType w:val="hybridMultilevel"/>
    <w:tmpl w:val="1CB6BC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6437233"/>
    <w:multiLevelType w:val="hybridMultilevel"/>
    <w:tmpl w:val="80162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EC217D"/>
    <w:multiLevelType w:val="hybridMultilevel"/>
    <w:tmpl w:val="23B64756"/>
    <w:lvl w:ilvl="0" w:tplc="0FBE57B8">
      <w:start w:val="1"/>
      <w:numFmt w:val="decimal"/>
      <w:lvlText w:val="%1."/>
      <w:lvlJc w:val="left"/>
      <w:pPr>
        <w:tabs>
          <w:tab w:val="num" w:pos="340"/>
        </w:tabs>
        <w:ind w:left="567" w:hanging="397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E0A76"/>
    <w:multiLevelType w:val="hybridMultilevel"/>
    <w:tmpl w:val="6442A4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06B68BE"/>
    <w:multiLevelType w:val="hybridMultilevel"/>
    <w:tmpl w:val="376469A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E1090"/>
    <w:multiLevelType w:val="hybridMultilevel"/>
    <w:tmpl w:val="A80C54C4"/>
    <w:lvl w:ilvl="0" w:tplc="EAF8BD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FFB5A86"/>
    <w:multiLevelType w:val="hybridMultilevel"/>
    <w:tmpl w:val="14BA7B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48E56FE"/>
    <w:multiLevelType w:val="hybridMultilevel"/>
    <w:tmpl w:val="1706B326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B80804"/>
    <w:multiLevelType w:val="hybridMultilevel"/>
    <w:tmpl w:val="D666AE40"/>
    <w:lvl w:ilvl="0" w:tplc="20A25450">
      <w:start w:val="1"/>
      <w:numFmt w:val="bullet"/>
      <w:lvlText w:val="-"/>
      <w:lvlJc w:val="left"/>
      <w:pPr>
        <w:tabs>
          <w:tab w:val="num" w:pos="348"/>
        </w:tabs>
        <w:ind w:left="405" w:hanging="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7"/>
  </w:num>
  <w:num w:numId="4">
    <w:abstractNumId w:val="15"/>
  </w:num>
  <w:num w:numId="5">
    <w:abstractNumId w:val="4"/>
  </w:num>
  <w:num w:numId="6">
    <w:abstractNumId w:val="28"/>
  </w:num>
  <w:num w:numId="7">
    <w:abstractNumId w:val="14"/>
  </w:num>
  <w:num w:numId="8">
    <w:abstractNumId w:val="6"/>
  </w:num>
  <w:num w:numId="9">
    <w:abstractNumId w:val="5"/>
  </w:num>
  <w:num w:numId="10">
    <w:abstractNumId w:val="22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  <w:num w:numId="15">
    <w:abstractNumId w:val="17"/>
  </w:num>
  <w:num w:numId="16">
    <w:abstractNumId w:val="30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1"/>
  </w:num>
  <w:num w:numId="21">
    <w:abstractNumId w:val="16"/>
  </w:num>
  <w:num w:numId="22">
    <w:abstractNumId w:val="20"/>
  </w:num>
  <w:num w:numId="23">
    <w:abstractNumId w:val="8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</w:num>
  <w:num w:numId="27">
    <w:abstractNumId w:val="12"/>
  </w:num>
  <w:num w:numId="28">
    <w:abstractNumId w:val="26"/>
  </w:num>
  <w:num w:numId="29">
    <w:abstractNumId w:val="23"/>
  </w:num>
  <w:num w:numId="30">
    <w:abstractNumId w:val="7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89"/>
    <w:rsid w:val="00103E56"/>
    <w:rsid w:val="00121DB0"/>
    <w:rsid w:val="001B447A"/>
    <w:rsid w:val="001C69B4"/>
    <w:rsid w:val="002E5AF1"/>
    <w:rsid w:val="00343589"/>
    <w:rsid w:val="0037287C"/>
    <w:rsid w:val="00381D91"/>
    <w:rsid w:val="004472C7"/>
    <w:rsid w:val="004A5E1B"/>
    <w:rsid w:val="004E4FF2"/>
    <w:rsid w:val="006225C6"/>
    <w:rsid w:val="00655F99"/>
    <w:rsid w:val="006A00E2"/>
    <w:rsid w:val="0070004F"/>
    <w:rsid w:val="00716904"/>
    <w:rsid w:val="0079672E"/>
    <w:rsid w:val="0085596D"/>
    <w:rsid w:val="009627C5"/>
    <w:rsid w:val="009A4AEF"/>
    <w:rsid w:val="009C7583"/>
    <w:rsid w:val="009D3096"/>
    <w:rsid w:val="00AC2E55"/>
    <w:rsid w:val="00C31A19"/>
    <w:rsid w:val="00CB3DAB"/>
    <w:rsid w:val="00CD08E3"/>
    <w:rsid w:val="00E655E6"/>
    <w:rsid w:val="00EC4E6E"/>
    <w:rsid w:val="00F051F1"/>
    <w:rsid w:val="00F3696A"/>
    <w:rsid w:val="00F3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55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C2E5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C2E5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AC2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AC2E55"/>
  </w:style>
  <w:style w:type="paragraph" w:styleId="a5">
    <w:name w:val="Body Text"/>
    <w:basedOn w:val="a"/>
    <w:link w:val="a6"/>
    <w:rsid w:val="00AC2E5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C2E5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AC2E5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AC2E5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C2E5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AC2E5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AC2E5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AC2E5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val="x-none"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AC2E55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ae">
    <w:name w:val="Hyperlink"/>
    <w:rsid w:val="00AC2E55"/>
    <w:rPr>
      <w:color w:val="0000FF"/>
      <w:u w:val="single"/>
    </w:rPr>
  </w:style>
  <w:style w:type="paragraph" w:styleId="af">
    <w:name w:val="footnote text"/>
    <w:basedOn w:val="a"/>
    <w:link w:val="af0"/>
    <w:semiHidden/>
    <w:rsid w:val="00AC2E55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2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C2E55"/>
    <w:rPr>
      <w:vertAlign w:val="superscript"/>
    </w:rPr>
  </w:style>
  <w:style w:type="paragraph" w:styleId="2">
    <w:name w:val="List 2"/>
    <w:basedOn w:val="a"/>
    <w:rsid w:val="00AC2E5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AC2E5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C2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AC2E55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C2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AC2E5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AC2E5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customStyle="1" w:styleId="11">
    <w:name w:val="Название1"/>
    <w:basedOn w:val="a"/>
    <w:link w:val="af3"/>
    <w:qFormat/>
    <w:rsid w:val="00AC2E55"/>
    <w:pPr>
      <w:jc w:val="center"/>
    </w:pPr>
    <w:rPr>
      <w:color w:val="auto"/>
      <w:w w:val="100"/>
      <w:sz w:val="24"/>
      <w:szCs w:val="20"/>
    </w:rPr>
  </w:style>
  <w:style w:type="character" w:customStyle="1" w:styleId="af3">
    <w:name w:val="Название Знак"/>
    <w:link w:val="11"/>
    <w:rsid w:val="00AC2E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AC2E55"/>
    <w:rPr>
      <w:rFonts w:ascii="Courier New" w:hAnsi="Courier New"/>
      <w:color w:val="auto"/>
      <w:w w:val="100"/>
      <w:sz w:val="20"/>
      <w:szCs w:val="20"/>
    </w:rPr>
  </w:style>
  <w:style w:type="character" w:customStyle="1" w:styleId="af5">
    <w:name w:val="Текст Знак"/>
    <w:basedOn w:val="a0"/>
    <w:link w:val="af4"/>
    <w:rsid w:val="00AC2E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AC2E5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AC2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AC2E55"/>
    <w:rPr>
      <w:rFonts w:ascii="Courier New" w:hAnsi="Courier New" w:cs="Courier New"/>
      <w:lang w:val="ru-RU" w:eastAsia="ru-RU"/>
    </w:rPr>
  </w:style>
  <w:style w:type="paragraph" w:styleId="af7">
    <w:name w:val="endnote text"/>
    <w:basedOn w:val="a"/>
    <w:link w:val="af8"/>
    <w:rsid w:val="00AC2E55"/>
    <w:rPr>
      <w:sz w:val="20"/>
      <w:szCs w:val="20"/>
      <w:lang w:val="x-none" w:eastAsia="x-none"/>
    </w:rPr>
  </w:style>
  <w:style w:type="character" w:customStyle="1" w:styleId="af8">
    <w:name w:val="Текст концевой сноски Знак"/>
    <w:basedOn w:val="a0"/>
    <w:link w:val="af7"/>
    <w:rsid w:val="00AC2E55"/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character" w:styleId="af9">
    <w:name w:val="endnote reference"/>
    <w:rsid w:val="00AC2E55"/>
    <w:rPr>
      <w:vertAlign w:val="superscript"/>
    </w:rPr>
  </w:style>
  <w:style w:type="paragraph" w:styleId="afa">
    <w:name w:val="Balloon Text"/>
    <w:basedOn w:val="a"/>
    <w:link w:val="afb"/>
    <w:rsid w:val="00AC2E55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rsid w:val="00AC2E55"/>
    <w:rPr>
      <w:rFonts w:ascii="Tahoma" w:eastAsia="Times New Roman" w:hAnsi="Tahoma" w:cs="Times New Roman"/>
      <w:color w:val="000000"/>
      <w:w w:val="90"/>
      <w:sz w:val="16"/>
      <w:szCs w:val="16"/>
      <w:lang w:val="x-none" w:eastAsia="x-none"/>
    </w:rPr>
  </w:style>
  <w:style w:type="paragraph" w:customStyle="1" w:styleId="12">
    <w:name w:val="Абзац списка1"/>
    <w:basedOn w:val="a"/>
    <w:rsid w:val="00AC2E55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  <w:lang w:eastAsia="en-US"/>
    </w:rPr>
  </w:style>
  <w:style w:type="paragraph" w:customStyle="1" w:styleId="ConsNormal">
    <w:name w:val="ConsNormal"/>
    <w:rsid w:val="00AC2E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AC2E55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2E55"/>
    <w:pPr>
      <w:widowControl w:val="0"/>
      <w:shd w:val="clear" w:color="auto" w:fill="FFFFFF"/>
      <w:spacing w:before="1260" w:line="480" w:lineRule="exact"/>
      <w:jc w:val="both"/>
    </w:pPr>
    <w:rPr>
      <w:rFonts w:asciiTheme="minorHAnsi" w:eastAsiaTheme="minorHAnsi" w:hAnsiTheme="minorHAnsi" w:cstheme="minorBidi"/>
      <w:b/>
      <w:bCs/>
      <w:color w:val="auto"/>
      <w:w w:val="100"/>
      <w:sz w:val="26"/>
      <w:szCs w:val="26"/>
      <w:lang w:eastAsia="en-US"/>
    </w:rPr>
  </w:style>
  <w:style w:type="paragraph" w:customStyle="1" w:styleId="Default">
    <w:name w:val="Default"/>
    <w:rsid w:val="00AC2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Основной текст1"/>
    <w:uiPriority w:val="99"/>
    <w:rsid w:val="00AC2E55"/>
    <w:rPr>
      <w:rFonts w:ascii="Century Schoolbook" w:eastAsia="Times New Roman" w:hAnsi="Century Schoolbook" w:cs="Century Schoolbook" w:hint="default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55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C2E5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C2E5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AC2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AC2E55"/>
  </w:style>
  <w:style w:type="paragraph" w:styleId="a5">
    <w:name w:val="Body Text"/>
    <w:basedOn w:val="a"/>
    <w:link w:val="a6"/>
    <w:rsid w:val="00AC2E5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C2E5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AC2E5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AC2E5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C2E5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AC2E5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AC2E5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AC2E5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val="x-none"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AC2E55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ae">
    <w:name w:val="Hyperlink"/>
    <w:rsid w:val="00AC2E55"/>
    <w:rPr>
      <w:color w:val="0000FF"/>
      <w:u w:val="single"/>
    </w:rPr>
  </w:style>
  <w:style w:type="paragraph" w:styleId="af">
    <w:name w:val="footnote text"/>
    <w:basedOn w:val="a"/>
    <w:link w:val="af0"/>
    <w:semiHidden/>
    <w:rsid w:val="00AC2E55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2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C2E55"/>
    <w:rPr>
      <w:vertAlign w:val="superscript"/>
    </w:rPr>
  </w:style>
  <w:style w:type="paragraph" w:styleId="2">
    <w:name w:val="List 2"/>
    <w:basedOn w:val="a"/>
    <w:rsid w:val="00AC2E5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AC2E5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C2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AC2E55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C2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AC2E5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AC2E5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customStyle="1" w:styleId="11">
    <w:name w:val="Название1"/>
    <w:basedOn w:val="a"/>
    <w:link w:val="af3"/>
    <w:qFormat/>
    <w:rsid w:val="00AC2E55"/>
    <w:pPr>
      <w:jc w:val="center"/>
    </w:pPr>
    <w:rPr>
      <w:color w:val="auto"/>
      <w:w w:val="100"/>
      <w:sz w:val="24"/>
      <w:szCs w:val="20"/>
    </w:rPr>
  </w:style>
  <w:style w:type="character" w:customStyle="1" w:styleId="af3">
    <w:name w:val="Название Знак"/>
    <w:link w:val="11"/>
    <w:rsid w:val="00AC2E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AC2E55"/>
    <w:rPr>
      <w:rFonts w:ascii="Courier New" w:hAnsi="Courier New"/>
      <w:color w:val="auto"/>
      <w:w w:val="100"/>
      <w:sz w:val="20"/>
      <w:szCs w:val="20"/>
    </w:rPr>
  </w:style>
  <w:style w:type="character" w:customStyle="1" w:styleId="af5">
    <w:name w:val="Текст Знак"/>
    <w:basedOn w:val="a0"/>
    <w:link w:val="af4"/>
    <w:rsid w:val="00AC2E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AC2E5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AC2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AC2E55"/>
    <w:rPr>
      <w:rFonts w:ascii="Courier New" w:hAnsi="Courier New" w:cs="Courier New"/>
      <w:lang w:val="ru-RU" w:eastAsia="ru-RU"/>
    </w:rPr>
  </w:style>
  <w:style w:type="paragraph" w:styleId="af7">
    <w:name w:val="endnote text"/>
    <w:basedOn w:val="a"/>
    <w:link w:val="af8"/>
    <w:rsid w:val="00AC2E55"/>
    <w:rPr>
      <w:sz w:val="20"/>
      <w:szCs w:val="20"/>
      <w:lang w:val="x-none" w:eastAsia="x-none"/>
    </w:rPr>
  </w:style>
  <w:style w:type="character" w:customStyle="1" w:styleId="af8">
    <w:name w:val="Текст концевой сноски Знак"/>
    <w:basedOn w:val="a0"/>
    <w:link w:val="af7"/>
    <w:rsid w:val="00AC2E55"/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character" w:styleId="af9">
    <w:name w:val="endnote reference"/>
    <w:rsid w:val="00AC2E55"/>
    <w:rPr>
      <w:vertAlign w:val="superscript"/>
    </w:rPr>
  </w:style>
  <w:style w:type="paragraph" w:styleId="afa">
    <w:name w:val="Balloon Text"/>
    <w:basedOn w:val="a"/>
    <w:link w:val="afb"/>
    <w:rsid w:val="00AC2E55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rsid w:val="00AC2E55"/>
    <w:rPr>
      <w:rFonts w:ascii="Tahoma" w:eastAsia="Times New Roman" w:hAnsi="Tahoma" w:cs="Times New Roman"/>
      <w:color w:val="000000"/>
      <w:w w:val="90"/>
      <w:sz w:val="16"/>
      <w:szCs w:val="16"/>
      <w:lang w:val="x-none" w:eastAsia="x-none"/>
    </w:rPr>
  </w:style>
  <w:style w:type="paragraph" w:customStyle="1" w:styleId="12">
    <w:name w:val="Абзац списка1"/>
    <w:basedOn w:val="a"/>
    <w:rsid w:val="00AC2E55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  <w:lang w:eastAsia="en-US"/>
    </w:rPr>
  </w:style>
  <w:style w:type="paragraph" w:customStyle="1" w:styleId="ConsNormal">
    <w:name w:val="ConsNormal"/>
    <w:rsid w:val="00AC2E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AC2E55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2E55"/>
    <w:pPr>
      <w:widowControl w:val="0"/>
      <w:shd w:val="clear" w:color="auto" w:fill="FFFFFF"/>
      <w:spacing w:before="1260" w:line="480" w:lineRule="exact"/>
      <w:jc w:val="both"/>
    </w:pPr>
    <w:rPr>
      <w:rFonts w:asciiTheme="minorHAnsi" w:eastAsiaTheme="minorHAnsi" w:hAnsiTheme="minorHAnsi" w:cstheme="minorBidi"/>
      <w:b/>
      <w:bCs/>
      <w:color w:val="auto"/>
      <w:w w:val="100"/>
      <w:sz w:val="26"/>
      <w:szCs w:val="26"/>
      <w:lang w:eastAsia="en-US"/>
    </w:rPr>
  </w:style>
  <w:style w:type="paragraph" w:customStyle="1" w:styleId="Default">
    <w:name w:val="Default"/>
    <w:rsid w:val="00AC2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Основной текст1"/>
    <w:uiPriority w:val="99"/>
    <w:rsid w:val="00AC2E55"/>
    <w:rPr>
      <w:rFonts w:ascii="Century Schoolbook" w:eastAsia="Times New Roman" w:hAnsi="Century Schoolbook" w:cs="Century Schoolbook" w:hint="default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userbsk</cp:lastModifiedBy>
  <cp:revision>13</cp:revision>
  <dcterms:created xsi:type="dcterms:W3CDTF">2021-06-22T09:16:00Z</dcterms:created>
  <dcterms:modified xsi:type="dcterms:W3CDTF">2021-09-03T11:15:00Z</dcterms:modified>
</cp:coreProperties>
</file>